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31" w:rsidRPr="003C6468" w:rsidRDefault="00D54DFC" w:rsidP="00D54DFC">
      <w:pPr>
        <w:rPr>
          <w:rFonts w:ascii="Times New Roman" w:hAnsi="Times New Roman"/>
          <w:bCs/>
          <w:sz w:val="22"/>
          <w:szCs w:val="22"/>
        </w:rPr>
      </w:pPr>
      <w:r w:rsidRPr="003C6468">
        <w:rPr>
          <w:rFonts w:ascii="Times New Roman" w:hAnsi="Times New Roman"/>
          <w:bCs/>
          <w:noProof/>
          <w:sz w:val="22"/>
          <w:szCs w:val="22"/>
          <w:lang w:val="bs-Latn-BA" w:eastAsia="bs-Latn-B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50.85pt;margin-top:-10.15pt;width:45pt;height:63pt;z-index:251658240;mso-wrap-edited:f" wrapcoords="-164 0 -164 21483 21600 21483 21600 0 -164 0">
            <v:imagedata r:id="rId5" o:title=""/>
            <w10:wrap type="through"/>
          </v:shape>
          <o:OLEObject Type="Embed" ProgID="MSPhotoEd.3" ShapeID="_x0000_s1032" DrawAspect="Content" ObjectID="_1581140136" r:id="rId6"/>
        </w:pict>
      </w:r>
      <w:proofErr w:type="spellStart"/>
      <w:r w:rsidR="00853D31" w:rsidRPr="003C6468">
        <w:rPr>
          <w:rFonts w:ascii="Times New Roman" w:hAnsi="Times New Roman"/>
          <w:bCs/>
          <w:sz w:val="22"/>
          <w:szCs w:val="22"/>
        </w:rPr>
        <w:t>Bosna</w:t>
      </w:r>
      <w:proofErr w:type="spellEnd"/>
      <w:r w:rsidR="00853D31" w:rsidRPr="003C646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853D31" w:rsidRPr="003C6468">
        <w:rPr>
          <w:rFonts w:ascii="Times New Roman" w:hAnsi="Times New Roman"/>
          <w:bCs/>
          <w:sz w:val="22"/>
          <w:szCs w:val="22"/>
        </w:rPr>
        <w:t>i</w:t>
      </w:r>
      <w:proofErr w:type="spellEnd"/>
      <w:r w:rsidR="00853D31" w:rsidRPr="003C646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853D31" w:rsidRPr="003C6468">
        <w:rPr>
          <w:rFonts w:ascii="Times New Roman" w:hAnsi="Times New Roman"/>
          <w:bCs/>
          <w:sz w:val="22"/>
          <w:szCs w:val="22"/>
        </w:rPr>
        <w:t>Hercegovina</w:t>
      </w:r>
      <w:proofErr w:type="spellEnd"/>
    </w:p>
    <w:p w:rsidR="00853D31" w:rsidRPr="003C6468" w:rsidRDefault="00853D31" w:rsidP="00D54DFC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3C6468">
        <w:rPr>
          <w:rFonts w:ascii="Times New Roman" w:hAnsi="Times New Roman"/>
          <w:bCs/>
          <w:sz w:val="22"/>
          <w:szCs w:val="22"/>
        </w:rPr>
        <w:t>Federacija</w:t>
      </w:r>
      <w:proofErr w:type="spellEnd"/>
      <w:r w:rsidRPr="003C646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3C6468">
        <w:rPr>
          <w:rFonts w:ascii="Times New Roman" w:hAnsi="Times New Roman"/>
          <w:bCs/>
          <w:sz w:val="22"/>
          <w:szCs w:val="22"/>
        </w:rPr>
        <w:t>Bosne</w:t>
      </w:r>
      <w:proofErr w:type="spellEnd"/>
      <w:r w:rsidRPr="003C646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3C6468">
        <w:rPr>
          <w:rFonts w:ascii="Times New Roman" w:hAnsi="Times New Roman"/>
          <w:bCs/>
          <w:sz w:val="22"/>
          <w:szCs w:val="22"/>
        </w:rPr>
        <w:t>i</w:t>
      </w:r>
      <w:proofErr w:type="spellEnd"/>
      <w:r w:rsidRPr="003C646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3C6468">
        <w:rPr>
          <w:rFonts w:ascii="Times New Roman" w:hAnsi="Times New Roman"/>
          <w:bCs/>
          <w:sz w:val="22"/>
          <w:szCs w:val="22"/>
        </w:rPr>
        <w:t>Hercegovine</w:t>
      </w:r>
      <w:proofErr w:type="spellEnd"/>
      <w:r w:rsidR="00D54DFC" w:rsidRPr="003C6468">
        <w:rPr>
          <w:rFonts w:ascii="Times New Roman" w:hAnsi="Times New Roman"/>
          <w:bCs/>
          <w:sz w:val="22"/>
          <w:szCs w:val="22"/>
        </w:rPr>
        <w:t xml:space="preserve">                            </w:t>
      </w:r>
    </w:p>
    <w:p w:rsidR="00853D31" w:rsidRPr="003C6468" w:rsidRDefault="00853D31" w:rsidP="00D54DFC">
      <w:pPr>
        <w:rPr>
          <w:rFonts w:ascii="Times New Roman" w:hAnsi="Times New Roman"/>
          <w:bCs/>
          <w:sz w:val="22"/>
          <w:szCs w:val="22"/>
        </w:rPr>
      </w:pPr>
      <w:proofErr w:type="spellStart"/>
      <w:r w:rsidRPr="003C6468">
        <w:rPr>
          <w:rFonts w:ascii="Times New Roman" w:hAnsi="Times New Roman"/>
          <w:bCs/>
          <w:sz w:val="22"/>
          <w:szCs w:val="22"/>
        </w:rPr>
        <w:t>Bosansko-podrinjski</w:t>
      </w:r>
      <w:proofErr w:type="spellEnd"/>
      <w:r w:rsidRPr="003C646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3C6468">
        <w:rPr>
          <w:rFonts w:ascii="Times New Roman" w:hAnsi="Times New Roman"/>
          <w:bCs/>
          <w:sz w:val="22"/>
          <w:szCs w:val="22"/>
        </w:rPr>
        <w:t>kanton</w:t>
      </w:r>
      <w:proofErr w:type="spellEnd"/>
      <w:r w:rsidRPr="003C6468">
        <w:rPr>
          <w:rFonts w:ascii="Times New Roman" w:hAnsi="Times New Roman"/>
          <w:bCs/>
          <w:sz w:val="22"/>
          <w:szCs w:val="22"/>
        </w:rPr>
        <w:t xml:space="preserve"> Goražde</w:t>
      </w:r>
    </w:p>
    <w:p w:rsidR="00853D31" w:rsidRPr="003C6468" w:rsidRDefault="00853D31" w:rsidP="00D54DFC">
      <w:pPr>
        <w:pStyle w:val="Heading1"/>
        <w:jc w:val="left"/>
        <w:rPr>
          <w:rFonts w:ascii="Times New Roman" w:hAnsi="Times New Roman"/>
          <w:sz w:val="22"/>
          <w:szCs w:val="22"/>
        </w:rPr>
      </w:pPr>
      <w:r w:rsidRPr="003C6468">
        <w:rPr>
          <w:rFonts w:ascii="Times New Roman" w:hAnsi="Times New Roman"/>
          <w:sz w:val="22"/>
          <w:szCs w:val="22"/>
        </w:rPr>
        <w:t xml:space="preserve">SLUŽBA ZA ZAPOŠLJAVANJE </w:t>
      </w:r>
    </w:p>
    <w:p w:rsidR="00853D31" w:rsidRPr="003C6468" w:rsidRDefault="00853D31" w:rsidP="00D54DFC">
      <w:pPr>
        <w:pStyle w:val="Heading1"/>
        <w:jc w:val="left"/>
        <w:rPr>
          <w:rFonts w:ascii="Times New Roman" w:hAnsi="Times New Roman"/>
          <w:sz w:val="22"/>
          <w:szCs w:val="22"/>
        </w:rPr>
      </w:pPr>
      <w:r w:rsidRPr="003C6468">
        <w:rPr>
          <w:rFonts w:ascii="Times New Roman" w:hAnsi="Times New Roman"/>
          <w:sz w:val="22"/>
          <w:szCs w:val="22"/>
        </w:rPr>
        <w:t xml:space="preserve">BPK GORAŽDE </w:t>
      </w:r>
    </w:p>
    <w:p w:rsidR="00853D31" w:rsidRPr="00F41F8E" w:rsidRDefault="00853D31">
      <w:pPr>
        <w:rPr>
          <w:rFonts w:ascii="Calibri" w:hAnsi="Calibri" w:cs="Calibri"/>
          <w:sz w:val="22"/>
          <w:szCs w:val="22"/>
        </w:rPr>
      </w:pPr>
      <w:r w:rsidRPr="00F41F8E">
        <w:rPr>
          <w:rFonts w:ascii="Calibri" w:hAnsi="Calibri" w:cs="Calibri"/>
          <w:bCs/>
          <w:noProof/>
          <w:sz w:val="22"/>
          <w:szCs w:val="22"/>
        </w:rPr>
        <w:pict>
          <v:line id="_x0000_s1027" style="position:absolute;z-index:251657216" from="-10.15pt,1.4pt" to="573.05pt,1.4pt" strokeweight="1pt"/>
        </w:pict>
      </w:r>
      <w:r w:rsidR="00032684">
        <w:rPr>
          <w:rFonts w:ascii="Calibri" w:hAnsi="Calibri" w:cs="Calibri"/>
          <w:sz w:val="22"/>
          <w:szCs w:val="22"/>
        </w:rPr>
        <w:t xml:space="preserve"> </w:t>
      </w:r>
    </w:p>
    <w:p w:rsidR="00853D31" w:rsidRPr="003C6468" w:rsidRDefault="00853D31" w:rsidP="00D54DFC">
      <w:pPr>
        <w:jc w:val="right"/>
        <w:rPr>
          <w:rFonts w:ascii="Times New Roman" w:hAnsi="Times New Roman"/>
          <w:bCs/>
          <w:sz w:val="22"/>
          <w:szCs w:val="22"/>
        </w:rPr>
      </w:pPr>
      <w:r w:rsidRPr="003C6468">
        <w:rPr>
          <w:rFonts w:ascii="Times New Roman" w:hAnsi="Times New Roman"/>
          <w:bCs/>
          <w:sz w:val="22"/>
          <w:szCs w:val="22"/>
        </w:rPr>
        <w:lastRenderedPageBreak/>
        <w:t>Bosnia and Herzegovina</w:t>
      </w:r>
    </w:p>
    <w:p w:rsidR="00853D31" w:rsidRPr="003C6468" w:rsidRDefault="00853D31" w:rsidP="00D54DFC">
      <w:pPr>
        <w:jc w:val="right"/>
        <w:rPr>
          <w:rFonts w:ascii="Times New Roman" w:hAnsi="Times New Roman"/>
          <w:bCs/>
          <w:sz w:val="22"/>
          <w:szCs w:val="22"/>
        </w:rPr>
      </w:pPr>
      <w:r w:rsidRPr="003C6468">
        <w:rPr>
          <w:rFonts w:ascii="Times New Roman" w:hAnsi="Times New Roman"/>
          <w:bCs/>
          <w:sz w:val="22"/>
          <w:szCs w:val="22"/>
        </w:rPr>
        <w:t>Federation of Bosnia and Herzegovina</w:t>
      </w:r>
    </w:p>
    <w:p w:rsidR="00853D31" w:rsidRPr="003C6468" w:rsidRDefault="00853D31" w:rsidP="00D54DFC">
      <w:pPr>
        <w:jc w:val="right"/>
        <w:rPr>
          <w:rFonts w:ascii="Times New Roman" w:hAnsi="Times New Roman"/>
          <w:bCs/>
          <w:sz w:val="22"/>
          <w:szCs w:val="22"/>
        </w:rPr>
      </w:pPr>
      <w:r w:rsidRPr="003C6468">
        <w:rPr>
          <w:rFonts w:ascii="Times New Roman" w:hAnsi="Times New Roman"/>
          <w:bCs/>
          <w:sz w:val="22"/>
          <w:szCs w:val="22"/>
        </w:rPr>
        <w:t>Bosnian-</w:t>
      </w:r>
      <w:proofErr w:type="spellStart"/>
      <w:r w:rsidRPr="003C6468">
        <w:rPr>
          <w:rFonts w:ascii="Times New Roman" w:hAnsi="Times New Roman"/>
          <w:bCs/>
          <w:sz w:val="22"/>
          <w:szCs w:val="22"/>
        </w:rPr>
        <w:t>podrinje</w:t>
      </w:r>
      <w:proofErr w:type="spellEnd"/>
      <w:r w:rsidRPr="003C6468">
        <w:rPr>
          <w:rFonts w:ascii="Times New Roman" w:hAnsi="Times New Roman"/>
          <w:bCs/>
          <w:sz w:val="22"/>
          <w:szCs w:val="22"/>
        </w:rPr>
        <w:t xml:space="preserve"> Canton Goražde</w:t>
      </w:r>
    </w:p>
    <w:p w:rsidR="00853D31" w:rsidRPr="003C6468" w:rsidRDefault="00853D31" w:rsidP="00D54DFC">
      <w:pPr>
        <w:pStyle w:val="Heading1"/>
        <w:jc w:val="right"/>
        <w:rPr>
          <w:rFonts w:ascii="Times New Roman" w:hAnsi="Times New Roman"/>
          <w:sz w:val="22"/>
          <w:szCs w:val="22"/>
        </w:rPr>
      </w:pPr>
      <w:r w:rsidRPr="003C6468">
        <w:rPr>
          <w:rFonts w:ascii="Times New Roman" w:hAnsi="Times New Roman"/>
          <w:sz w:val="22"/>
          <w:szCs w:val="22"/>
        </w:rPr>
        <w:t>EMPLOYMENT SERVICE</w:t>
      </w:r>
    </w:p>
    <w:p w:rsidR="00853D31" w:rsidRPr="00BD3EF8" w:rsidRDefault="00C54E93" w:rsidP="00BD3EF8">
      <w:pPr>
        <w:pStyle w:val="Heading1"/>
        <w:jc w:val="right"/>
        <w:rPr>
          <w:rFonts w:ascii="Times New Roman" w:hAnsi="Times New Roman"/>
          <w:sz w:val="22"/>
          <w:szCs w:val="22"/>
        </w:rPr>
        <w:sectPr w:rsidR="00853D31" w:rsidRPr="00BD3EF8" w:rsidSect="00F05F09">
          <w:pgSz w:w="11907" w:h="16840" w:code="9"/>
          <w:pgMar w:top="567" w:right="1134" w:bottom="1134" w:left="1134" w:header="720" w:footer="0" w:gutter="0"/>
          <w:cols w:num="2" w:space="720" w:equalWidth="0">
            <w:col w:w="4253" w:space="1134"/>
            <w:col w:w="4252"/>
          </w:cols>
          <w:titlePg/>
        </w:sectPr>
      </w:pPr>
      <w:proofErr w:type="gramStart"/>
      <w:r>
        <w:rPr>
          <w:rFonts w:ascii="Times New Roman" w:hAnsi="Times New Roman"/>
          <w:sz w:val="22"/>
          <w:szCs w:val="22"/>
        </w:rPr>
        <w:t>of</w:t>
      </w:r>
      <w:proofErr w:type="gramEnd"/>
      <w:r>
        <w:rPr>
          <w:rFonts w:ascii="Times New Roman" w:hAnsi="Times New Roman"/>
          <w:sz w:val="22"/>
          <w:szCs w:val="22"/>
        </w:rPr>
        <w:t xml:space="preserve"> BPC GORAŽDE</w:t>
      </w:r>
    </w:p>
    <w:p w:rsidR="007700FD" w:rsidRDefault="00032684" w:rsidP="00731AA6">
      <w:pPr>
        <w:rPr>
          <w:rFonts w:ascii="Times New Roman" w:hAnsi="Times New Roman"/>
          <w:szCs w:val="24"/>
          <w:lang w:val="hr-HR"/>
        </w:rPr>
      </w:pPr>
      <w:r w:rsidRPr="00032684">
        <w:rPr>
          <w:rFonts w:ascii="Times New Roman" w:hAnsi="Times New Roman"/>
          <w:szCs w:val="24"/>
          <w:lang w:val="hr-HR"/>
        </w:rPr>
        <w:lastRenderedPageBreak/>
        <w:t xml:space="preserve">Broj: </w:t>
      </w:r>
      <w:r w:rsidR="00AE0BE5">
        <w:rPr>
          <w:rFonts w:ascii="Times New Roman" w:hAnsi="Times New Roman"/>
          <w:szCs w:val="24"/>
          <w:lang w:val="hr-HR"/>
        </w:rPr>
        <w:t xml:space="preserve">01/3-34-29/18                                                                            </w:t>
      </w:r>
      <w:r w:rsidR="00AE0BE5" w:rsidRPr="00AE0BE5">
        <w:rPr>
          <w:rFonts w:ascii="Times New Roman" w:hAnsi="Times New Roman"/>
          <w:b/>
          <w:szCs w:val="24"/>
          <w:lang w:val="hr-HR"/>
        </w:rPr>
        <w:t>Objavljen: 26.02.2018. godine</w:t>
      </w:r>
      <w:r w:rsidR="00AE0BE5">
        <w:rPr>
          <w:rFonts w:ascii="Times New Roman" w:hAnsi="Times New Roman"/>
          <w:szCs w:val="24"/>
          <w:lang w:val="hr-HR"/>
        </w:rPr>
        <w:t xml:space="preserve"> </w:t>
      </w:r>
    </w:p>
    <w:p w:rsidR="00032684" w:rsidRPr="00032684" w:rsidRDefault="00032684" w:rsidP="00731AA6">
      <w:pPr>
        <w:rPr>
          <w:rFonts w:ascii="Times New Roman" w:hAnsi="Times New Roman"/>
          <w:szCs w:val="24"/>
          <w:lang w:val="hr-HR"/>
        </w:rPr>
      </w:pPr>
      <w:r w:rsidRPr="00032684">
        <w:rPr>
          <w:rFonts w:ascii="Times New Roman" w:hAnsi="Times New Roman"/>
          <w:szCs w:val="24"/>
          <w:lang w:val="hr-HR"/>
        </w:rPr>
        <w:t xml:space="preserve">Datum: </w:t>
      </w:r>
      <w:r w:rsidR="00AE0BE5">
        <w:rPr>
          <w:rFonts w:ascii="Times New Roman" w:hAnsi="Times New Roman"/>
          <w:szCs w:val="24"/>
          <w:lang w:val="hr-HR"/>
        </w:rPr>
        <w:t>23.02.</w:t>
      </w:r>
      <w:r w:rsidR="007700FD">
        <w:rPr>
          <w:rFonts w:ascii="Times New Roman" w:hAnsi="Times New Roman"/>
          <w:szCs w:val="24"/>
          <w:lang w:val="hr-HR"/>
        </w:rPr>
        <w:t>201</w:t>
      </w:r>
      <w:r w:rsidR="005048AE">
        <w:rPr>
          <w:rFonts w:ascii="Times New Roman" w:hAnsi="Times New Roman"/>
          <w:szCs w:val="24"/>
          <w:lang w:val="hr-HR"/>
        </w:rPr>
        <w:t>8</w:t>
      </w:r>
      <w:r w:rsidRPr="00032684">
        <w:rPr>
          <w:rFonts w:ascii="Times New Roman" w:hAnsi="Times New Roman"/>
          <w:szCs w:val="24"/>
          <w:lang w:val="hr-HR"/>
        </w:rPr>
        <w:t xml:space="preserve"> godine</w:t>
      </w:r>
    </w:p>
    <w:p w:rsidR="00032684" w:rsidRPr="00C54E93" w:rsidRDefault="00032684" w:rsidP="00731AA6">
      <w:pPr>
        <w:rPr>
          <w:rFonts w:ascii="Times New Roman" w:hAnsi="Times New Roman"/>
          <w:sz w:val="22"/>
          <w:szCs w:val="22"/>
          <w:lang w:val="hr-HR"/>
        </w:rPr>
      </w:pPr>
    </w:p>
    <w:p w:rsidR="001B1723" w:rsidRPr="004C5DFD" w:rsidRDefault="001B1723" w:rsidP="006673BA">
      <w:pPr>
        <w:pStyle w:val="BodyTextIndent3"/>
        <w:ind w:left="0" w:firstLine="720"/>
        <w:jc w:val="both"/>
        <w:rPr>
          <w:rFonts w:ascii="Times New Roman" w:hAnsi="Times New Roman"/>
          <w:sz w:val="24"/>
          <w:szCs w:val="24"/>
          <w:lang w:val="hr-HR"/>
        </w:rPr>
      </w:pPr>
      <w:r w:rsidRPr="004C5DFD">
        <w:rPr>
          <w:rFonts w:ascii="Times New Roman" w:hAnsi="Times New Roman"/>
          <w:sz w:val="24"/>
          <w:szCs w:val="24"/>
          <w:lang w:val="hr-HR"/>
        </w:rPr>
        <w:t>Na osnovu članova 23. i 24. Zakona o posredovanju u zapošljavanju i socijalnoj sigurnosti nezaposlenih osoba (“Službene novine Federacije Bosne i Hercegovine” br. 41/02 i 32/05), članova 4. i 31. Statuta “Službe za zapošljavanje Bosansko-podrinjskog kantona Goražde”, Odluke Upravnog odbora “Službe za</w:t>
      </w:r>
      <w:r w:rsidR="00F57E24" w:rsidRPr="004C5DFD">
        <w:rPr>
          <w:rFonts w:ascii="Times New Roman" w:hAnsi="Times New Roman"/>
          <w:sz w:val="24"/>
          <w:szCs w:val="24"/>
          <w:lang w:val="hr-HR"/>
        </w:rPr>
        <w:t xml:space="preserve"> zapošljavanje BPK Goražde”  br</w:t>
      </w:r>
      <w:r w:rsidR="00032684">
        <w:rPr>
          <w:rFonts w:ascii="Times New Roman" w:hAnsi="Times New Roman"/>
          <w:sz w:val="24"/>
          <w:szCs w:val="24"/>
          <w:lang w:val="hr-HR"/>
        </w:rPr>
        <w:t xml:space="preserve">oj: </w:t>
      </w:r>
      <w:r w:rsidR="003E6AAB">
        <w:rPr>
          <w:rFonts w:ascii="Times New Roman" w:hAnsi="Times New Roman"/>
          <w:sz w:val="24"/>
          <w:szCs w:val="24"/>
          <w:lang w:val="hr-HR"/>
        </w:rPr>
        <w:t>01</w:t>
      </w:r>
      <w:r w:rsidR="00AE0BE5">
        <w:rPr>
          <w:rFonts w:ascii="Times New Roman" w:hAnsi="Times New Roman"/>
          <w:sz w:val="24"/>
          <w:szCs w:val="24"/>
          <w:lang w:val="hr-HR"/>
        </w:rPr>
        <w:t>/12-05-13-1/18 od 30.01.2018 i Z</w:t>
      </w:r>
      <w:r w:rsidR="003E6AAB">
        <w:rPr>
          <w:rFonts w:ascii="Times New Roman" w:hAnsi="Times New Roman"/>
          <w:sz w:val="24"/>
          <w:szCs w:val="24"/>
          <w:lang w:val="hr-HR"/>
        </w:rPr>
        <w:t xml:space="preserve">aključka Vlade BPK Goražde broj: </w:t>
      </w:r>
      <w:r w:rsidR="00AE0BE5">
        <w:rPr>
          <w:rFonts w:ascii="Times New Roman" w:hAnsi="Times New Roman"/>
          <w:sz w:val="24"/>
          <w:szCs w:val="24"/>
          <w:lang w:val="hr-HR"/>
        </w:rPr>
        <w:t>03-34-208/18 od 22.02.2018</w:t>
      </w:r>
      <w:r w:rsidR="00C24076" w:rsidRPr="004C5DFD">
        <w:rPr>
          <w:rFonts w:ascii="Times New Roman" w:hAnsi="Times New Roman"/>
          <w:sz w:val="24"/>
          <w:szCs w:val="24"/>
          <w:lang w:val="hr-HR"/>
        </w:rPr>
        <w:t>.</w:t>
      </w:r>
      <w:r w:rsidR="003F50C1" w:rsidRPr="004C5DF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AE0BE5">
        <w:rPr>
          <w:rFonts w:ascii="Times New Roman" w:hAnsi="Times New Roman"/>
          <w:sz w:val="24"/>
          <w:szCs w:val="24"/>
          <w:lang w:val="hr-HR"/>
        </w:rPr>
        <w:t>godine</w:t>
      </w:r>
      <w:r w:rsidR="007700FD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4C5DFD">
        <w:rPr>
          <w:rFonts w:ascii="Times New Roman" w:hAnsi="Times New Roman"/>
          <w:sz w:val="24"/>
          <w:szCs w:val="24"/>
          <w:lang w:val="hr-HR"/>
        </w:rPr>
        <w:t>JU “Služba za zapošljavanje BPK Goražde”</w:t>
      </w:r>
    </w:p>
    <w:p w:rsidR="001B1723" w:rsidRPr="004C5DFD" w:rsidRDefault="001B1723" w:rsidP="001B1723">
      <w:pPr>
        <w:jc w:val="both"/>
        <w:rPr>
          <w:rFonts w:ascii="Times New Roman" w:hAnsi="Times New Roman"/>
          <w:szCs w:val="24"/>
          <w:lang w:val="hr-HR"/>
        </w:rPr>
      </w:pPr>
      <w:r w:rsidRPr="004C5DFD">
        <w:rPr>
          <w:rFonts w:ascii="Times New Roman" w:hAnsi="Times New Roman"/>
          <w:szCs w:val="24"/>
          <w:lang w:val="hr-HR"/>
        </w:rPr>
        <w:t>r a s p i s u j e:</w:t>
      </w:r>
    </w:p>
    <w:p w:rsidR="001512B2" w:rsidRPr="004C5DFD" w:rsidRDefault="001512B2" w:rsidP="00E57F41">
      <w:pPr>
        <w:tabs>
          <w:tab w:val="left" w:pos="567"/>
        </w:tabs>
        <w:rPr>
          <w:rFonts w:ascii="Times New Roman" w:hAnsi="Times New Roman"/>
          <w:szCs w:val="24"/>
          <w:lang w:val="hr-HR"/>
        </w:rPr>
      </w:pPr>
    </w:p>
    <w:p w:rsidR="003F0529" w:rsidRPr="004C5DFD" w:rsidRDefault="003F0529" w:rsidP="003F0529">
      <w:pPr>
        <w:jc w:val="center"/>
        <w:rPr>
          <w:rFonts w:ascii="Times New Roman" w:hAnsi="Times New Roman"/>
          <w:b/>
          <w:szCs w:val="24"/>
          <w:lang w:val="hr-HR"/>
        </w:rPr>
      </w:pPr>
      <w:r w:rsidRPr="004C5DFD">
        <w:rPr>
          <w:rFonts w:ascii="Times New Roman" w:hAnsi="Times New Roman"/>
          <w:b/>
          <w:szCs w:val="24"/>
          <w:lang w:val="hr-HR"/>
        </w:rPr>
        <w:t>J A V N I   P O Z I V</w:t>
      </w:r>
    </w:p>
    <w:p w:rsidR="00E64E2A" w:rsidRPr="004C5DFD" w:rsidRDefault="001B1723" w:rsidP="008B6215">
      <w:pPr>
        <w:jc w:val="center"/>
        <w:rPr>
          <w:rFonts w:ascii="Times New Roman" w:hAnsi="Times New Roman"/>
          <w:b/>
          <w:szCs w:val="24"/>
          <w:lang w:val="hr-HR"/>
        </w:rPr>
      </w:pPr>
      <w:r w:rsidRPr="004C5DFD">
        <w:rPr>
          <w:rFonts w:ascii="Times New Roman" w:hAnsi="Times New Roman"/>
          <w:b/>
          <w:szCs w:val="24"/>
          <w:lang w:val="hr-HR"/>
        </w:rPr>
        <w:t xml:space="preserve">poslodavcima </w:t>
      </w:r>
      <w:r w:rsidR="00496E82" w:rsidRPr="004C5DFD">
        <w:rPr>
          <w:rFonts w:ascii="Times New Roman" w:hAnsi="Times New Roman"/>
          <w:b/>
          <w:szCs w:val="24"/>
          <w:lang w:val="hr-HR"/>
        </w:rPr>
        <w:t xml:space="preserve">i nezaposlenim osobama </w:t>
      </w:r>
      <w:r w:rsidRPr="004C5DFD">
        <w:rPr>
          <w:rFonts w:ascii="Times New Roman" w:hAnsi="Times New Roman"/>
          <w:b/>
          <w:szCs w:val="24"/>
          <w:lang w:val="hr-HR"/>
        </w:rPr>
        <w:t xml:space="preserve">za učešće u </w:t>
      </w:r>
    </w:p>
    <w:p w:rsidR="003F0529" w:rsidRPr="004C5DFD" w:rsidRDefault="008B6215" w:rsidP="000F7370">
      <w:pPr>
        <w:jc w:val="center"/>
        <w:rPr>
          <w:rFonts w:ascii="Times New Roman" w:hAnsi="Times New Roman"/>
          <w:b/>
          <w:szCs w:val="24"/>
          <w:lang w:val="bs-Latn-BA"/>
        </w:rPr>
      </w:pPr>
      <w:r w:rsidRPr="004C5DFD">
        <w:rPr>
          <w:rFonts w:ascii="Times New Roman" w:hAnsi="Times New Roman"/>
          <w:b/>
          <w:szCs w:val="24"/>
          <w:lang w:val="hr-HR"/>
        </w:rPr>
        <w:t xml:space="preserve">Programu </w:t>
      </w:r>
      <w:r w:rsidR="00C24076" w:rsidRPr="004C5DFD">
        <w:rPr>
          <w:rFonts w:ascii="Times New Roman" w:hAnsi="Times New Roman"/>
          <w:b/>
          <w:szCs w:val="24"/>
          <w:lang w:val="hr-HR"/>
        </w:rPr>
        <w:t>stručnog osposobljavanja 201</w:t>
      </w:r>
      <w:r w:rsidR="005048AE">
        <w:rPr>
          <w:rFonts w:ascii="Times New Roman" w:hAnsi="Times New Roman"/>
          <w:b/>
          <w:szCs w:val="24"/>
          <w:lang w:val="hr-HR"/>
        </w:rPr>
        <w:t>8</w:t>
      </w:r>
    </w:p>
    <w:p w:rsidR="00731AA6" w:rsidRPr="004C5DFD" w:rsidRDefault="00731AA6" w:rsidP="000F7370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15524C" w:rsidRPr="004C5DFD" w:rsidRDefault="00731AA6" w:rsidP="00E05E60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4C5DFD">
        <w:rPr>
          <w:rFonts w:ascii="Times New Roman" w:hAnsi="Times New Roman"/>
          <w:b/>
          <w:bCs/>
          <w:szCs w:val="24"/>
          <w:lang w:val="hr-HR"/>
        </w:rPr>
        <w:t>I</w:t>
      </w:r>
    </w:p>
    <w:p w:rsidR="00C24076" w:rsidRPr="004C5DFD" w:rsidRDefault="00C24076" w:rsidP="00C24076">
      <w:pPr>
        <w:jc w:val="both"/>
        <w:rPr>
          <w:rFonts w:ascii="Times New Roman" w:hAnsi="Times New Roman"/>
          <w:b/>
          <w:bCs/>
          <w:szCs w:val="24"/>
          <w:lang w:val="hr-HR"/>
        </w:rPr>
      </w:pPr>
    </w:p>
    <w:p w:rsidR="00C24076" w:rsidRDefault="00C24076" w:rsidP="00C24076">
      <w:pPr>
        <w:jc w:val="both"/>
        <w:rPr>
          <w:rFonts w:ascii="Times New Roman" w:hAnsi="Times New Roman"/>
          <w:bCs/>
          <w:szCs w:val="24"/>
          <w:lang w:val="bs-Latn-BA"/>
        </w:rPr>
      </w:pPr>
      <w:r w:rsidRPr="004C5DFD">
        <w:rPr>
          <w:rFonts w:ascii="Times New Roman" w:hAnsi="Times New Roman"/>
          <w:b/>
          <w:bCs/>
          <w:szCs w:val="24"/>
          <w:lang w:val="hr-HR"/>
        </w:rPr>
        <w:t>Pozivaju se poslodavci</w:t>
      </w:r>
      <w:r w:rsidRPr="004C5DFD">
        <w:rPr>
          <w:rFonts w:ascii="Times New Roman" w:hAnsi="Times New Roman"/>
          <w:bCs/>
          <w:szCs w:val="24"/>
          <w:lang w:val="hr-HR"/>
        </w:rPr>
        <w:t xml:space="preserve"> sa područja BPK Goražde koji su zainteresovani da uz finansijsku podršku JU „Službe za zapošljavanje BPK Goražde“, zaključe ugovore o stručnom osposobljavanju sa nezaposlenim osobama VSS, </w:t>
      </w:r>
      <w:r w:rsidRPr="004C5DFD">
        <w:rPr>
          <w:rFonts w:ascii="Times New Roman" w:hAnsi="Times New Roman"/>
          <w:bCs/>
          <w:szCs w:val="24"/>
          <w:lang w:val="bs-Latn-BA"/>
        </w:rPr>
        <w:t xml:space="preserve">koje se nalaze na evidenciji Službe prije objave Javnog poziva, a nisu stekla svoje prvo radno iskustvo. </w:t>
      </w:r>
    </w:p>
    <w:p w:rsidR="00C24076" w:rsidRPr="004C5DFD" w:rsidRDefault="00C24076" w:rsidP="00C24076">
      <w:pPr>
        <w:jc w:val="both"/>
        <w:rPr>
          <w:rFonts w:ascii="Times New Roman" w:hAnsi="Times New Roman"/>
          <w:bCs/>
          <w:szCs w:val="24"/>
          <w:lang w:val="bs-Latn-BA"/>
        </w:rPr>
      </w:pPr>
    </w:p>
    <w:p w:rsidR="00C24076" w:rsidRDefault="00C24076" w:rsidP="00C24076">
      <w:pPr>
        <w:jc w:val="both"/>
        <w:rPr>
          <w:rFonts w:ascii="Times New Roman" w:hAnsi="Times New Roman"/>
          <w:szCs w:val="24"/>
          <w:lang w:val="pl-PL"/>
        </w:rPr>
      </w:pPr>
      <w:r w:rsidRPr="004C5DFD">
        <w:rPr>
          <w:rFonts w:ascii="Times New Roman" w:hAnsi="Times New Roman"/>
          <w:szCs w:val="24"/>
          <w:lang w:val="hr-HR"/>
        </w:rPr>
        <w:t xml:space="preserve">Također se </w:t>
      </w:r>
      <w:r w:rsidRPr="004C5DFD">
        <w:rPr>
          <w:rFonts w:ascii="Times New Roman" w:hAnsi="Times New Roman"/>
          <w:b/>
          <w:szCs w:val="24"/>
          <w:lang w:val="hr-HR"/>
        </w:rPr>
        <w:t>pozivaju nezaposlene osobe VSS</w:t>
      </w:r>
      <w:r w:rsidRPr="004C5DFD">
        <w:rPr>
          <w:rFonts w:ascii="Times New Roman" w:hAnsi="Times New Roman"/>
          <w:szCs w:val="24"/>
          <w:lang w:val="hr-HR"/>
        </w:rPr>
        <w:t xml:space="preserve"> </w:t>
      </w:r>
      <w:r w:rsidRPr="004C5DFD">
        <w:rPr>
          <w:rFonts w:ascii="Times New Roman" w:hAnsi="Times New Roman"/>
          <w:szCs w:val="24"/>
          <w:lang w:val="pl-PL"/>
        </w:rPr>
        <w:t>koje</w:t>
      </w:r>
      <w:r w:rsidRPr="004C5DFD">
        <w:rPr>
          <w:rFonts w:ascii="Times New Roman" w:hAnsi="Times New Roman"/>
          <w:szCs w:val="24"/>
          <w:lang w:val="hr-HR"/>
        </w:rPr>
        <w:t xml:space="preserve"> </w:t>
      </w:r>
      <w:r w:rsidRPr="004C5DFD">
        <w:rPr>
          <w:rFonts w:ascii="Times New Roman" w:hAnsi="Times New Roman"/>
          <w:szCs w:val="24"/>
          <w:lang w:val="pl-PL"/>
        </w:rPr>
        <w:t>se</w:t>
      </w:r>
      <w:r w:rsidRPr="004C5DFD">
        <w:rPr>
          <w:rFonts w:ascii="Times New Roman" w:hAnsi="Times New Roman"/>
          <w:szCs w:val="24"/>
          <w:lang w:val="hr-HR"/>
        </w:rPr>
        <w:t xml:space="preserve"> </w:t>
      </w:r>
      <w:r w:rsidRPr="004C5DFD">
        <w:rPr>
          <w:rFonts w:ascii="Times New Roman" w:hAnsi="Times New Roman"/>
          <w:szCs w:val="24"/>
          <w:lang w:val="pl-PL"/>
        </w:rPr>
        <w:t>nalaze</w:t>
      </w:r>
      <w:r w:rsidRPr="004C5DFD">
        <w:rPr>
          <w:rFonts w:ascii="Times New Roman" w:hAnsi="Times New Roman"/>
          <w:b/>
          <w:szCs w:val="24"/>
          <w:lang w:val="hr-HR"/>
        </w:rPr>
        <w:t xml:space="preserve"> </w:t>
      </w:r>
      <w:r w:rsidRPr="004C5DFD">
        <w:rPr>
          <w:rFonts w:ascii="Times New Roman" w:hAnsi="Times New Roman"/>
          <w:szCs w:val="24"/>
          <w:lang w:val="pl-PL"/>
        </w:rPr>
        <w:t>na</w:t>
      </w:r>
      <w:r w:rsidRPr="004C5DFD">
        <w:rPr>
          <w:rFonts w:ascii="Times New Roman" w:hAnsi="Times New Roman"/>
          <w:szCs w:val="24"/>
          <w:lang w:val="hr-HR"/>
        </w:rPr>
        <w:t xml:space="preserve"> </w:t>
      </w:r>
      <w:r w:rsidRPr="004C5DFD">
        <w:rPr>
          <w:rFonts w:ascii="Times New Roman" w:hAnsi="Times New Roman"/>
          <w:szCs w:val="24"/>
          <w:lang w:val="pl-PL"/>
        </w:rPr>
        <w:t>evidenciji</w:t>
      </w:r>
      <w:r w:rsidRPr="004C5DFD">
        <w:rPr>
          <w:rFonts w:ascii="Times New Roman" w:hAnsi="Times New Roman"/>
          <w:b/>
          <w:szCs w:val="24"/>
          <w:lang w:val="hr-HR"/>
        </w:rPr>
        <w:t xml:space="preserve"> </w:t>
      </w:r>
      <w:r w:rsidRPr="004C5DFD">
        <w:rPr>
          <w:rFonts w:ascii="Times New Roman" w:hAnsi="Times New Roman"/>
          <w:szCs w:val="24"/>
          <w:lang w:val="pl-PL"/>
        </w:rPr>
        <w:t>Slu</w:t>
      </w:r>
      <w:r w:rsidRPr="004C5DFD">
        <w:rPr>
          <w:rFonts w:ascii="Times New Roman" w:hAnsi="Times New Roman"/>
          <w:szCs w:val="24"/>
          <w:lang w:val="bs-Latn-BA"/>
        </w:rPr>
        <w:t>ž</w:t>
      </w:r>
      <w:r w:rsidR="00C37F98">
        <w:rPr>
          <w:rFonts w:ascii="Times New Roman" w:hAnsi="Times New Roman"/>
          <w:szCs w:val="24"/>
          <w:lang w:val="pl-PL"/>
        </w:rPr>
        <w:t>be za zapošljavanje BPK Goražde</w:t>
      </w:r>
      <w:r w:rsidRPr="004C5DFD">
        <w:rPr>
          <w:rFonts w:ascii="Times New Roman" w:hAnsi="Times New Roman"/>
          <w:szCs w:val="24"/>
          <w:lang w:val="pl-PL"/>
        </w:rPr>
        <w:t xml:space="preserve"> prije objave Javnog poziva, a koje nemaju radno iskustvo, da  samoinicijativno pronađu poslodavca, preuzimanjem „Vaučera za stručno osposobljavanje” u Službi, a koji će aplicirati na Javni poziv i pružiti im mogućnost stručnog osposobljavanja.</w:t>
      </w:r>
    </w:p>
    <w:p w:rsidR="00B4180C" w:rsidRPr="00B4180C" w:rsidRDefault="00B4180C" w:rsidP="00B4180C">
      <w:pPr>
        <w:spacing w:after="120"/>
        <w:jc w:val="both"/>
        <w:rPr>
          <w:rFonts w:ascii="Times New Roman" w:hAnsi="Times New Roman"/>
          <w:bCs/>
          <w:iCs/>
          <w:szCs w:val="24"/>
          <w:lang w:val="hr-HR" w:eastAsia="hr-HR"/>
        </w:rPr>
      </w:pPr>
      <w:r w:rsidRPr="00B4180C">
        <w:rPr>
          <w:rFonts w:ascii="Times New Roman" w:hAnsi="Times New Roman"/>
          <w:bCs/>
          <w:iCs/>
          <w:szCs w:val="24"/>
          <w:lang w:val="hr-HR" w:eastAsia="hr-HR"/>
        </w:rPr>
        <w:t xml:space="preserve">Ciljnu grupu </w:t>
      </w:r>
      <w:r>
        <w:rPr>
          <w:rFonts w:ascii="Times New Roman" w:hAnsi="Times New Roman"/>
          <w:bCs/>
          <w:iCs/>
          <w:szCs w:val="24"/>
          <w:lang w:val="hr-HR" w:eastAsia="hr-HR"/>
        </w:rPr>
        <w:t xml:space="preserve">Programa </w:t>
      </w:r>
      <w:r w:rsidRPr="00B4180C">
        <w:rPr>
          <w:rFonts w:ascii="Times New Roman" w:hAnsi="Times New Roman"/>
          <w:bCs/>
          <w:iCs/>
          <w:szCs w:val="24"/>
          <w:lang w:val="hr-HR" w:eastAsia="hr-HR"/>
        </w:rPr>
        <w:t>čine nezaposlene osobe:</w:t>
      </w:r>
    </w:p>
    <w:p w:rsidR="005048AE" w:rsidRPr="005048AE" w:rsidRDefault="005048AE" w:rsidP="005048AE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 w:rsidRPr="005048AE">
        <w:rPr>
          <w:rFonts w:ascii="Times New Roman" w:hAnsi="Times New Roman"/>
          <w:szCs w:val="24"/>
          <w:lang w:val="hr-HR"/>
        </w:rPr>
        <w:t xml:space="preserve">Visoke stručne spreme (VSS) </w:t>
      </w:r>
      <w:r w:rsidRPr="005048AE">
        <w:rPr>
          <w:rFonts w:ascii="Times New Roman" w:hAnsi="Times New Roman"/>
          <w:szCs w:val="24"/>
          <w:lang w:val="hr-HR" w:eastAsia="hr-HR"/>
        </w:rPr>
        <w:t>- podrazumjevaju se i osobe koje su završile prvi i drugi ciklus studija po bolonjskom procesu, a koje nisu učestvovale u programima aktivne politike zapošljavanja radi sticanja prvog radnog iskustva (Vlade BPK Goražde, Općina u sastavu kantona, Federalnog zavoda za zapošljavanje i Službe),</w:t>
      </w:r>
    </w:p>
    <w:p w:rsidR="005048AE" w:rsidRPr="005048AE" w:rsidRDefault="005048AE" w:rsidP="005048AE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 w:rsidRPr="005048AE">
        <w:rPr>
          <w:rFonts w:ascii="Times New Roman" w:hAnsi="Times New Roman"/>
          <w:szCs w:val="24"/>
          <w:lang w:val="hr-HR"/>
        </w:rPr>
        <w:t>Mlade nezaposlene osobe starosne dobi do 35 godina,</w:t>
      </w:r>
    </w:p>
    <w:p w:rsidR="005048AE" w:rsidRPr="005048AE" w:rsidRDefault="005048AE" w:rsidP="005048AE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 w:rsidRPr="005048AE">
        <w:rPr>
          <w:rFonts w:ascii="Times New Roman" w:hAnsi="Times New Roman"/>
          <w:szCs w:val="24"/>
          <w:lang w:val="hr-HR"/>
        </w:rPr>
        <w:t>prijavljene na evidenciju Službe za zapošljavanje BPK Goražde prije objavljivanja javnog poziva,</w:t>
      </w:r>
    </w:p>
    <w:p w:rsidR="005048AE" w:rsidRPr="005048AE" w:rsidRDefault="005048AE" w:rsidP="005048AE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 w:rsidRPr="005048AE">
        <w:rPr>
          <w:rFonts w:ascii="Times New Roman" w:hAnsi="Times New Roman"/>
          <w:szCs w:val="24"/>
          <w:lang w:val="hr-HR"/>
        </w:rPr>
        <w:t>bez radnog iskustva u trajanju od 12 mjeseci,</w:t>
      </w:r>
    </w:p>
    <w:p w:rsidR="005048AE" w:rsidRPr="005048AE" w:rsidRDefault="005048AE" w:rsidP="005048AE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Cs w:val="24"/>
          <w:lang w:val="hr-HR"/>
        </w:rPr>
      </w:pPr>
      <w:r w:rsidRPr="005048AE">
        <w:rPr>
          <w:rFonts w:ascii="Times New Roman" w:hAnsi="Times New Roman"/>
          <w:szCs w:val="24"/>
          <w:lang w:val="hr-HR"/>
        </w:rPr>
        <w:t>čije je sufinansiranje radi sticanja radnog iskustva u struci.</w:t>
      </w:r>
    </w:p>
    <w:p w:rsidR="006673BA" w:rsidRPr="004C5DFD" w:rsidRDefault="006673BA" w:rsidP="00C24076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3F0529" w:rsidRPr="004C5DFD" w:rsidRDefault="003F0529" w:rsidP="003F0529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4C5DFD">
        <w:rPr>
          <w:rFonts w:ascii="Times New Roman" w:hAnsi="Times New Roman"/>
          <w:b/>
          <w:bCs/>
          <w:szCs w:val="24"/>
          <w:lang w:val="hr-HR"/>
        </w:rPr>
        <w:t>II</w:t>
      </w:r>
    </w:p>
    <w:p w:rsidR="00C24076" w:rsidRPr="004C5DFD" w:rsidRDefault="00C24076" w:rsidP="003F0529">
      <w:pPr>
        <w:jc w:val="center"/>
        <w:rPr>
          <w:rFonts w:ascii="Times New Roman" w:hAnsi="Times New Roman"/>
          <w:b/>
          <w:bCs/>
          <w:szCs w:val="24"/>
          <w:lang w:val="hr-HR"/>
        </w:rPr>
      </w:pPr>
    </w:p>
    <w:p w:rsidR="00C24076" w:rsidRPr="004C5DFD" w:rsidRDefault="00C24076" w:rsidP="00551598">
      <w:pPr>
        <w:jc w:val="both"/>
        <w:rPr>
          <w:rFonts w:ascii="Times New Roman" w:eastAsia="Calibri" w:hAnsi="Times New Roman"/>
          <w:b/>
          <w:szCs w:val="24"/>
          <w:lang w:val="en-US"/>
        </w:rPr>
      </w:pP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Za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realizaciju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Programa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su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predviđena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novčana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sredstva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u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iznosu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gramStart"/>
      <w:r w:rsidRPr="004C5DFD">
        <w:rPr>
          <w:rFonts w:ascii="Times New Roman" w:eastAsia="Calibri" w:hAnsi="Times New Roman"/>
          <w:szCs w:val="24"/>
          <w:lang w:val="en-US"/>
        </w:rPr>
        <w:t>od</w:t>
      </w:r>
      <w:proofErr w:type="gram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r w:rsidR="005048AE" w:rsidRPr="005048AE">
        <w:rPr>
          <w:rFonts w:ascii="Times New Roman" w:eastAsia="Calibri" w:hAnsi="Times New Roman"/>
          <w:b/>
          <w:szCs w:val="24"/>
          <w:lang w:val="en-US"/>
        </w:rPr>
        <w:t>130</w:t>
      </w:r>
      <w:r w:rsidRPr="004C5DFD">
        <w:rPr>
          <w:rFonts w:ascii="Times New Roman" w:eastAsia="Calibri" w:hAnsi="Times New Roman"/>
          <w:b/>
          <w:szCs w:val="24"/>
          <w:lang w:val="bs-Latn-BA"/>
        </w:rPr>
        <w:t xml:space="preserve">.000,00 </w:t>
      </w:r>
      <w:r w:rsidRPr="004C5DFD">
        <w:rPr>
          <w:rFonts w:ascii="Times New Roman" w:eastAsia="Calibri" w:hAnsi="Times New Roman"/>
          <w:b/>
          <w:szCs w:val="24"/>
          <w:lang w:val="en-US"/>
        </w:rPr>
        <w:t xml:space="preserve">KM. </w:t>
      </w:r>
    </w:p>
    <w:p w:rsidR="00C24076" w:rsidRPr="004C5DFD" w:rsidRDefault="00C24076" w:rsidP="00551598">
      <w:pPr>
        <w:jc w:val="both"/>
        <w:rPr>
          <w:rFonts w:ascii="Times New Roman" w:eastAsia="Calibri" w:hAnsi="Times New Roman"/>
          <w:szCs w:val="24"/>
          <w:lang w:val="en-US"/>
        </w:rPr>
      </w:pP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Programom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je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predviđeno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finansiranje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stručnog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osposobljavanja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za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osobe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iz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ciljne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4C5DFD">
        <w:rPr>
          <w:rFonts w:ascii="Times New Roman" w:eastAsia="Calibri" w:hAnsi="Times New Roman"/>
          <w:szCs w:val="24"/>
          <w:lang w:val="en-US"/>
        </w:rPr>
        <w:t>grupe</w:t>
      </w:r>
      <w:proofErr w:type="spellEnd"/>
      <w:r w:rsidRPr="004C5DFD">
        <w:rPr>
          <w:rFonts w:ascii="Times New Roman" w:eastAsia="Calibri" w:hAnsi="Times New Roman"/>
          <w:szCs w:val="24"/>
          <w:lang w:val="en-US"/>
        </w:rPr>
        <w:t>:</w:t>
      </w:r>
    </w:p>
    <w:p w:rsidR="005048AE" w:rsidRPr="005048AE" w:rsidRDefault="005048AE" w:rsidP="005048AE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val="en-US"/>
        </w:rPr>
      </w:pP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topli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obrok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u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iznosu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od 8,00 KM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po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danu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>,</w:t>
      </w:r>
    </w:p>
    <w:p w:rsidR="005048AE" w:rsidRPr="005048AE" w:rsidRDefault="005048AE" w:rsidP="005048AE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val="en-US"/>
        </w:rPr>
      </w:pPr>
      <w:r w:rsidRPr="005048AE">
        <w:rPr>
          <w:rFonts w:ascii="Times New Roman" w:eastAsia="Calibri" w:hAnsi="Times New Roman"/>
          <w:szCs w:val="24"/>
          <w:lang w:val="en-US"/>
        </w:rPr>
        <w:t>30</w:t>
      </w:r>
      <w:proofErr w:type="gramStart"/>
      <w:r w:rsidRPr="005048AE">
        <w:rPr>
          <w:rFonts w:ascii="Times New Roman" w:eastAsia="Calibri" w:hAnsi="Times New Roman"/>
          <w:szCs w:val="24"/>
          <w:lang w:val="en-US"/>
        </w:rPr>
        <w:t>,00</w:t>
      </w:r>
      <w:proofErr w:type="gramEnd"/>
      <w:r w:rsidRPr="005048AE">
        <w:rPr>
          <w:rFonts w:ascii="Times New Roman" w:eastAsia="Calibri" w:hAnsi="Times New Roman"/>
          <w:szCs w:val="24"/>
          <w:lang w:val="en-US"/>
        </w:rPr>
        <w:t xml:space="preserve"> KM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mjesečno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namjenjeno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za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osiguranje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za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slučaj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povrede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na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radu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i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profesionalnog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oboljenja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(u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skladu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sa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propisima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o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penzijskom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i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invalidskom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 xml:space="preserve"> </w:t>
      </w:r>
      <w:proofErr w:type="spellStart"/>
      <w:r w:rsidRPr="005048AE">
        <w:rPr>
          <w:rFonts w:ascii="Times New Roman" w:eastAsia="Calibri" w:hAnsi="Times New Roman"/>
          <w:szCs w:val="24"/>
          <w:lang w:val="en-US"/>
        </w:rPr>
        <w:t>osiguranju</w:t>
      </w:r>
      <w:proofErr w:type="spellEnd"/>
      <w:r w:rsidRPr="005048AE">
        <w:rPr>
          <w:rFonts w:ascii="Times New Roman" w:eastAsia="Calibri" w:hAnsi="Times New Roman"/>
          <w:szCs w:val="24"/>
          <w:lang w:val="en-US"/>
        </w:rPr>
        <w:t>).</w:t>
      </w:r>
    </w:p>
    <w:p w:rsidR="005048AE" w:rsidRPr="005048AE" w:rsidRDefault="005048AE" w:rsidP="005048AE">
      <w:pPr>
        <w:numPr>
          <w:ilvl w:val="0"/>
          <w:numId w:val="40"/>
        </w:numPr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val="en-US"/>
        </w:rPr>
      </w:pPr>
      <w:r w:rsidRPr="005048AE">
        <w:rPr>
          <w:rFonts w:ascii="Times New Roman" w:eastAsia="Calibri" w:hAnsi="Times New Roman"/>
          <w:bCs/>
          <w:color w:val="1F1A17"/>
          <w:szCs w:val="24"/>
          <w:lang w:val="bs-Latn-BA" w:eastAsia="en-GB"/>
        </w:rPr>
        <w:lastRenderedPageBreak/>
        <w:t>troškove prevoza</w:t>
      </w:r>
      <w:r w:rsidRPr="005048AE">
        <w:rPr>
          <w:rFonts w:ascii="Times New Roman" w:eastAsia="Calibri" w:hAnsi="Times New Roman"/>
          <w:bCs/>
          <w:color w:val="000000"/>
          <w:szCs w:val="24"/>
          <w:lang w:val="bs-Latn-BA" w:eastAsia="en-GB"/>
        </w:rPr>
        <w:t>, pod  uslovom da nezaposlena osoba stanuje na udaljenosti većoj od tri (3) kilometra od mjesta gdje obavlja stručno osposobljavanje, u visini mjesečne karte gradskog saobraćaja (poslodavac donosi Rješenje).</w:t>
      </w:r>
    </w:p>
    <w:p w:rsidR="00B4180C" w:rsidRDefault="00B4180C" w:rsidP="00B4180C">
      <w:pPr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val="en-US"/>
        </w:rPr>
      </w:pPr>
    </w:p>
    <w:p w:rsidR="00551598" w:rsidRDefault="00551598" w:rsidP="00B4180C">
      <w:pPr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val="en-US"/>
        </w:rPr>
      </w:pPr>
    </w:p>
    <w:p w:rsidR="00B4180C" w:rsidRPr="00B4180C" w:rsidRDefault="00B4180C" w:rsidP="00B4180C">
      <w:pPr>
        <w:spacing w:after="200" w:line="276" w:lineRule="auto"/>
        <w:contextualSpacing/>
        <w:jc w:val="both"/>
        <w:rPr>
          <w:rFonts w:ascii="Times New Roman" w:eastAsia="Calibri" w:hAnsi="Times New Roman"/>
          <w:szCs w:val="24"/>
          <w:lang w:val="en-US"/>
        </w:rPr>
      </w:pPr>
    </w:p>
    <w:p w:rsidR="00C24076" w:rsidRDefault="00C24076" w:rsidP="00C24076">
      <w:pPr>
        <w:spacing w:after="200" w:line="276" w:lineRule="auto"/>
        <w:contextualSpacing/>
        <w:jc w:val="center"/>
        <w:rPr>
          <w:rFonts w:ascii="Times New Roman" w:eastAsia="Calibri" w:hAnsi="Times New Roman"/>
          <w:b/>
          <w:szCs w:val="24"/>
          <w:lang w:val="en-US"/>
        </w:rPr>
      </w:pPr>
      <w:r w:rsidRPr="004C5DFD">
        <w:rPr>
          <w:rFonts w:ascii="Times New Roman" w:eastAsia="Calibri" w:hAnsi="Times New Roman"/>
          <w:b/>
          <w:szCs w:val="24"/>
          <w:lang w:val="en-US"/>
        </w:rPr>
        <w:t>III</w:t>
      </w:r>
    </w:p>
    <w:p w:rsidR="00551598" w:rsidRPr="004C5DFD" w:rsidRDefault="00551598" w:rsidP="006673BA">
      <w:pPr>
        <w:tabs>
          <w:tab w:val="left" w:pos="567"/>
        </w:tabs>
        <w:jc w:val="both"/>
        <w:rPr>
          <w:rFonts w:ascii="Times New Roman" w:hAnsi="Times New Roman"/>
          <w:b/>
          <w:bCs/>
          <w:szCs w:val="24"/>
          <w:lang w:val="hr-HR"/>
        </w:rPr>
      </w:pPr>
    </w:p>
    <w:p w:rsidR="00C24076" w:rsidRPr="004C5DFD" w:rsidRDefault="00C24076" w:rsidP="00551598">
      <w:pPr>
        <w:tabs>
          <w:tab w:val="left" w:pos="567"/>
        </w:tabs>
        <w:spacing w:after="200"/>
        <w:rPr>
          <w:rFonts w:ascii="Times New Roman" w:eastAsia="Calibri" w:hAnsi="Times New Roman"/>
          <w:szCs w:val="24"/>
          <w:lang w:val="hr-HR"/>
        </w:rPr>
      </w:pPr>
      <w:r w:rsidRPr="004C5DFD">
        <w:rPr>
          <w:rFonts w:ascii="Times New Roman" w:eastAsia="Calibri" w:hAnsi="Times New Roman"/>
          <w:szCs w:val="24"/>
          <w:lang w:val="pl-PL"/>
        </w:rPr>
        <w:t>Pravo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u</w:t>
      </w:r>
      <w:r w:rsidRPr="004C5DFD">
        <w:rPr>
          <w:rFonts w:ascii="Times New Roman" w:eastAsia="Calibri" w:hAnsi="Times New Roman"/>
          <w:szCs w:val="24"/>
          <w:lang w:val="hr-HR"/>
        </w:rPr>
        <w:t>č</w:t>
      </w:r>
      <w:r w:rsidRPr="004C5DFD">
        <w:rPr>
          <w:rFonts w:ascii="Times New Roman" w:eastAsia="Calibri" w:hAnsi="Times New Roman"/>
          <w:szCs w:val="24"/>
          <w:lang w:val="pl-PL"/>
        </w:rPr>
        <w:t>e</w:t>
      </w:r>
      <w:r w:rsidRPr="004C5DFD">
        <w:rPr>
          <w:rFonts w:ascii="Times New Roman" w:eastAsia="Calibri" w:hAnsi="Times New Roman"/>
          <w:szCs w:val="24"/>
          <w:lang w:val="hr-HR"/>
        </w:rPr>
        <w:t>šć</w:t>
      </w:r>
      <w:r w:rsidRPr="004C5DFD">
        <w:rPr>
          <w:rFonts w:ascii="Times New Roman" w:eastAsia="Calibri" w:hAnsi="Times New Roman"/>
          <w:szCs w:val="24"/>
          <w:lang w:val="pl-PL"/>
        </w:rPr>
        <w:t>a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po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J</w:t>
      </w:r>
      <w:r w:rsidRPr="004C5DFD">
        <w:rPr>
          <w:rFonts w:ascii="Times New Roman" w:eastAsia="Calibri" w:hAnsi="Times New Roman"/>
          <w:szCs w:val="24"/>
          <w:lang w:val="pl-PL"/>
        </w:rPr>
        <w:t>avnom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pozivu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imaju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svi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pravni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subjekti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koji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imaju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registrovanu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d</w:t>
      </w:r>
      <w:r w:rsidRPr="004C5DFD">
        <w:rPr>
          <w:rFonts w:ascii="Times New Roman" w:eastAsia="Calibri" w:hAnsi="Times New Roman"/>
          <w:szCs w:val="24"/>
          <w:lang w:val="pl-PL"/>
        </w:rPr>
        <w:t>jelatnost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na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podru</w:t>
      </w:r>
      <w:r w:rsidRPr="004C5DFD">
        <w:rPr>
          <w:rFonts w:ascii="Times New Roman" w:eastAsia="Calibri" w:hAnsi="Times New Roman"/>
          <w:szCs w:val="24"/>
          <w:lang w:val="hr-HR"/>
        </w:rPr>
        <w:t>č</w:t>
      </w:r>
      <w:r w:rsidRPr="004C5DFD">
        <w:rPr>
          <w:rFonts w:ascii="Times New Roman" w:eastAsia="Calibri" w:hAnsi="Times New Roman"/>
          <w:szCs w:val="24"/>
          <w:lang w:val="pl-PL"/>
        </w:rPr>
        <w:t>ju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BPK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Gora</w:t>
      </w:r>
      <w:r w:rsidRPr="004C5DFD">
        <w:rPr>
          <w:rFonts w:ascii="Times New Roman" w:eastAsia="Calibri" w:hAnsi="Times New Roman"/>
          <w:szCs w:val="24"/>
          <w:lang w:val="hr-HR"/>
        </w:rPr>
        <w:t>ž</w:t>
      </w:r>
      <w:r w:rsidRPr="004C5DFD">
        <w:rPr>
          <w:rFonts w:ascii="Times New Roman" w:eastAsia="Calibri" w:hAnsi="Times New Roman"/>
          <w:szCs w:val="24"/>
          <w:lang w:val="pl-PL"/>
        </w:rPr>
        <w:t>de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, </w:t>
      </w:r>
      <w:r w:rsidRPr="004C5DFD">
        <w:rPr>
          <w:rFonts w:ascii="Times New Roman" w:eastAsia="Calibri" w:hAnsi="Times New Roman"/>
          <w:szCs w:val="24"/>
          <w:lang w:val="pl-PL"/>
        </w:rPr>
        <w:t xml:space="preserve">kao i 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nezaposlena lica iz ciljne grupe predviđenih ovim Programom, a </w:t>
      </w:r>
      <w:r w:rsidRPr="004C5DFD">
        <w:rPr>
          <w:rFonts w:ascii="Times New Roman" w:eastAsia="Calibri" w:hAnsi="Times New Roman"/>
          <w:szCs w:val="24"/>
          <w:lang w:val="pl-PL"/>
        </w:rPr>
        <w:t>koja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se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nalaze</w:t>
      </w:r>
      <w:r w:rsidRPr="004C5DFD">
        <w:rPr>
          <w:rFonts w:ascii="Times New Roman" w:eastAsia="Calibri" w:hAnsi="Times New Roman"/>
          <w:b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na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evidenciji</w:t>
      </w:r>
      <w:r w:rsidRPr="004C5DFD">
        <w:rPr>
          <w:rFonts w:ascii="Times New Roman" w:eastAsia="Calibri" w:hAnsi="Times New Roman"/>
          <w:b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Slu</w:t>
      </w:r>
      <w:r w:rsidRPr="004C5DFD">
        <w:rPr>
          <w:rFonts w:ascii="Times New Roman" w:eastAsia="Calibri" w:hAnsi="Times New Roman"/>
          <w:szCs w:val="24"/>
          <w:lang w:val="bs-Latn-BA"/>
        </w:rPr>
        <w:t>ž</w:t>
      </w:r>
      <w:r w:rsidRPr="004C5DFD">
        <w:rPr>
          <w:rFonts w:ascii="Times New Roman" w:eastAsia="Calibri" w:hAnsi="Times New Roman"/>
          <w:szCs w:val="24"/>
          <w:lang w:val="pl-PL"/>
        </w:rPr>
        <w:t>be za zapošljavanje BPK Goražde</w:t>
      </w:r>
      <w:r w:rsidRPr="004C5DFD">
        <w:rPr>
          <w:rFonts w:ascii="Times New Roman" w:eastAsia="Calibri" w:hAnsi="Times New Roman"/>
          <w:szCs w:val="24"/>
          <w:lang w:val="hr-HR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prije</w:t>
      </w:r>
      <w:r w:rsidRPr="004C5DFD">
        <w:rPr>
          <w:rFonts w:ascii="Times New Roman" w:eastAsia="Calibri" w:hAnsi="Times New Roman"/>
          <w:szCs w:val="24"/>
          <w:lang w:val="bs-Latn-BA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objave</w:t>
      </w:r>
      <w:r w:rsidRPr="004C5DFD">
        <w:rPr>
          <w:rFonts w:ascii="Times New Roman" w:eastAsia="Calibri" w:hAnsi="Times New Roman"/>
          <w:szCs w:val="24"/>
          <w:lang w:val="bs-Latn-BA"/>
        </w:rPr>
        <w:t xml:space="preserve"> J</w:t>
      </w:r>
      <w:r w:rsidRPr="004C5DFD">
        <w:rPr>
          <w:rFonts w:ascii="Times New Roman" w:eastAsia="Calibri" w:hAnsi="Times New Roman"/>
          <w:szCs w:val="24"/>
          <w:lang w:val="pl-PL"/>
        </w:rPr>
        <w:t>avnog</w:t>
      </w:r>
      <w:r w:rsidRPr="004C5DFD">
        <w:rPr>
          <w:rFonts w:ascii="Times New Roman" w:eastAsia="Calibri" w:hAnsi="Times New Roman"/>
          <w:szCs w:val="24"/>
          <w:lang w:val="bs-Latn-BA"/>
        </w:rPr>
        <w:t xml:space="preserve"> </w:t>
      </w:r>
      <w:r w:rsidRPr="004C5DFD">
        <w:rPr>
          <w:rFonts w:ascii="Times New Roman" w:eastAsia="Calibri" w:hAnsi="Times New Roman"/>
          <w:szCs w:val="24"/>
          <w:lang w:val="pl-PL"/>
        </w:rPr>
        <w:t>poziva.</w:t>
      </w:r>
    </w:p>
    <w:p w:rsidR="00C24076" w:rsidRPr="004C5DFD" w:rsidRDefault="00C24076" w:rsidP="00551598">
      <w:pPr>
        <w:rPr>
          <w:rFonts w:ascii="Times New Roman" w:eastAsia="Calibri" w:hAnsi="Times New Roman"/>
          <w:szCs w:val="24"/>
          <w:lang w:val="hr-HR"/>
        </w:rPr>
      </w:pPr>
      <w:r w:rsidRPr="004C5DFD">
        <w:rPr>
          <w:rFonts w:ascii="Times New Roman" w:eastAsia="Calibri" w:hAnsi="Times New Roman"/>
          <w:szCs w:val="24"/>
          <w:lang w:val="hr-HR"/>
        </w:rPr>
        <w:t>Prednost pri odobravanju podsticajnih sredstava po Programu imaju:</w:t>
      </w:r>
    </w:p>
    <w:p w:rsidR="00C24076" w:rsidRPr="004C5DFD" w:rsidRDefault="00C24076" w:rsidP="00551598">
      <w:pPr>
        <w:numPr>
          <w:ilvl w:val="0"/>
          <w:numId w:val="41"/>
        </w:numPr>
        <w:contextualSpacing/>
        <w:rPr>
          <w:rFonts w:ascii="Times New Roman" w:eastAsia="Calibri" w:hAnsi="Times New Roman"/>
          <w:szCs w:val="24"/>
          <w:lang w:val="hr-HR"/>
        </w:rPr>
      </w:pPr>
      <w:r w:rsidRPr="004C5DFD">
        <w:rPr>
          <w:rFonts w:ascii="Times New Roman" w:eastAsia="Calibri" w:hAnsi="Times New Roman"/>
          <w:szCs w:val="24"/>
          <w:lang w:val="hr-HR"/>
        </w:rPr>
        <w:t>poslodavci koji se bave proizvodnom djelatnosti,</w:t>
      </w:r>
    </w:p>
    <w:p w:rsidR="003538A4" w:rsidRDefault="00C24076" w:rsidP="00551598">
      <w:pPr>
        <w:numPr>
          <w:ilvl w:val="0"/>
          <w:numId w:val="41"/>
        </w:numPr>
        <w:contextualSpacing/>
        <w:rPr>
          <w:rFonts w:ascii="Times New Roman" w:eastAsia="Calibri" w:hAnsi="Times New Roman"/>
          <w:szCs w:val="24"/>
          <w:lang w:val="hr-HR"/>
        </w:rPr>
      </w:pPr>
      <w:r w:rsidRPr="004C5DFD">
        <w:rPr>
          <w:rFonts w:ascii="Times New Roman" w:eastAsia="Calibri" w:hAnsi="Times New Roman"/>
          <w:szCs w:val="24"/>
          <w:lang w:val="hr-HR"/>
        </w:rPr>
        <w:t>poslodavci koji uzimaju na Stručno osposobljavanje veći broj nezaposlenih osoba.</w:t>
      </w:r>
    </w:p>
    <w:p w:rsidR="00C37F98" w:rsidRPr="00032684" w:rsidRDefault="00C37F98" w:rsidP="00C37F98">
      <w:pPr>
        <w:spacing w:line="276" w:lineRule="auto"/>
        <w:ind w:left="1069"/>
        <w:contextualSpacing/>
        <w:rPr>
          <w:rFonts w:ascii="Times New Roman" w:eastAsia="Calibri" w:hAnsi="Times New Roman"/>
          <w:szCs w:val="24"/>
          <w:lang w:val="hr-HR"/>
        </w:rPr>
      </w:pPr>
    </w:p>
    <w:p w:rsidR="00C24076" w:rsidRPr="004C5DFD" w:rsidRDefault="00C24076" w:rsidP="00C24076">
      <w:pPr>
        <w:autoSpaceDE w:val="0"/>
        <w:autoSpaceDN w:val="0"/>
        <w:adjustRightInd w:val="0"/>
        <w:spacing w:after="147"/>
        <w:ind w:left="720"/>
        <w:jc w:val="center"/>
        <w:rPr>
          <w:rFonts w:ascii="Times New Roman" w:eastAsia="Calibri" w:hAnsi="Times New Roman"/>
          <w:b/>
          <w:color w:val="000000"/>
          <w:szCs w:val="24"/>
          <w:lang w:val="bs-Latn-BA"/>
        </w:rPr>
      </w:pPr>
      <w:r w:rsidRPr="004C5DFD">
        <w:rPr>
          <w:rFonts w:ascii="Times New Roman" w:eastAsia="Calibri" w:hAnsi="Times New Roman"/>
          <w:b/>
          <w:color w:val="000000"/>
          <w:szCs w:val="24"/>
          <w:lang w:val="bs-Latn-BA"/>
        </w:rPr>
        <w:t>IV</w:t>
      </w:r>
    </w:p>
    <w:p w:rsidR="00C24076" w:rsidRPr="004C5DFD" w:rsidRDefault="00C24076" w:rsidP="00C24076">
      <w:pPr>
        <w:autoSpaceDE w:val="0"/>
        <w:autoSpaceDN w:val="0"/>
        <w:adjustRightInd w:val="0"/>
        <w:spacing w:after="147"/>
        <w:rPr>
          <w:rFonts w:ascii="Times New Roman" w:eastAsia="Calibri" w:hAnsi="Times New Roman"/>
          <w:color w:val="000000"/>
          <w:szCs w:val="24"/>
          <w:lang w:val="bs-Latn-BA"/>
        </w:rPr>
      </w:pPr>
      <w:r w:rsidRPr="004C5DFD">
        <w:rPr>
          <w:rFonts w:ascii="Times New Roman" w:eastAsia="Calibri" w:hAnsi="Times New Roman"/>
          <w:color w:val="000000"/>
          <w:szCs w:val="24"/>
          <w:lang w:val="bs-Latn-BA"/>
        </w:rPr>
        <w:t xml:space="preserve">U ovom Programu </w:t>
      </w:r>
      <w:r w:rsidRPr="004C5DFD">
        <w:rPr>
          <w:rFonts w:ascii="Times New Roman" w:eastAsia="Calibri" w:hAnsi="Times New Roman"/>
          <w:b/>
          <w:color w:val="000000"/>
          <w:szCs w:val="24"/>
          <w:lang w:val="bs-Latn-BA"/>
        </w:rPr>
        <w:t>ne mogu</w:t>
      </w:r>
      <w:r w:rsidRPr="004C5DFD">
        <w:rPr>
          <w:rFonts w:ascii="Times New Roman" w:eastAsia="Calibri" w:hAnsi="Times New Roman"/>
          <w:color w:val="000000"/>
          <w:szCs w:val="24"/>
          <w:lang w:val="bs-Latn-BA"/>
        </w:rPr>
        <w:t xml:space="preserve"> učestvovati sljedeći:</w:t>
      </w:r>
    </w:p>
    <w:p w:rsidR="007700FD" w:rsidRPr="007700FD" w:rsidRDefault="007700FD" w:rsidP="00551598">
      <w:pPr>
        <w:numPr>
          <w:ilvl w:val="0"/>
          <w:numId w:val="42"/>
        </w:numPr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>poslodavci koji imaju registrovanu djelatnost na području Bosansko-podrinjskog kantona Goražde, a koji:</w:t>
      </w:r>
    </w:p>
    <w:p w:rsidR="007700FD" w:rsidRPr="007700FD" w:rsidRDefault="007700FD" w:rsidP="00551598">
      <w:pPr>
        <w:numPr>
          <w:ilvl w:val="1"/>
          <w:numId w:val="30"/>
        </w:numPr>
        <w:rPr>
          <w:rFonts w:ascii="Times New Roman" w:eastAsia="Calibri" w:hAnsi="Times New Roman"/>
          <w:szCs w:val="24"/>
          <w:lang w:val="hr-HR"/>
        </w:rPr>
      </w:pPr>
      <w:r w:rsidRPr="007700FD">
        <w:rPr>
          <w:rFonts w:ascii="Times New Roman" w:eastAsia="Calibri" w:hAnsi="Times New Roman"/>
          <w:szCs w:val="24"/>
          <w:lang w:val="bs-Latn-BA"/>
        </w:rPr>
        <w:t>ne izmiruju redovno obaveze po osnovu poreza i doprinosa,</w:t>
      </w:r>
    </w:p>
    <w:p w:rsidR="007700FD" w:rsidRPr="007700FD" w:rsidRDefault="007700FD" w:rsidP="00551598">
      <w:pPr>
        <w:numPr>
          <w:ilvl w:val="1"/>
          <w:numId w:val="30"/>
        </w:numPr>
        <w:autoSpaceDE w:val="0"/>
        <w:autoSpaceDN w:val="0"/>
        <w:adjustRightInd w:val="0"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 xml:space="preserve">koristili kreditna ili bespovratna sredstva iz poticajnih mjera Federalnog zavoda za zapošljavanje ili Službe, a nisu ispoštovala  obaveze u skladu sa zaključenim ugovorima, odnosno nisu zaposlila predviđen broj radnika ili ne vraćaju redovno dobivena sredstva, </w:t>
      </w:r>
    </w:p>
    <w:p w:rsidR="007700FD" w:rsidRPr="007700FD" w:rsidRDefault="007700FD" w:rsidP="00551598">
      <w:pPr>
        <w:numPr>
          <w:ilvl w:val="0"/>
          <w:numId w:val="42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>poslodavci koji nemaju registrovanu djelatnost na području Bosansko-podrinjskog kantona Goražde,</w:t>
      </w:r>
    </w:p>
    <w:p w:rsidR="00C24076" w:rsidRPr="004C5DFD" w:rsidRDefault="00C24076" w:rsidP="00C24076">
      <w:pPr>
        <w:spacing w:line="276" w:lineRule="auto"/>
        <w:contextualSpacing/>
        <w:jc w:val="both"/>
        <w:rPr>
          <w:rFonts w:ascii="Times New Roman" w:eastAsia="Calibri" w:hAnsi="Times New Roman"/>
          <w:szCs w:val="24"/>
          <w:lang w:val="en-US"/>
        </w:rPr>
      </w:pPr>
    </w:p>
    <w:p w:rsidR="0036656C" w:rsidRPr="004C5DFD" w:rsidRDefault="0036656C" w:rsidP="00C24076">
      <w:pPr>
        <w:rPr>
          <w:rFonts w:ascii="Times New Roman" w:hAnsi="Times New Roman"/>
          <w:b/>
          <w:bCs/>
          <w:szCs w:val="24"/>
          <w:lang w:val="hr-HR"/>
        </w:rPr>
      </w:pPr>
    </w:p>
    <w:p w:rsidR="00E25C6F" w:rsidRPr="004C5DFD" w:rsidRDefault="0036656C" w:rsidP="000C4FD8">
      <w:pPr>
        <w:ind w:left="720"/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4C5DFD">
        <w:rPr>
          <w:rFonts w:ascii="Times New Roman" w:hAnsi="Times New Roman"/>
          <w:b/>
          <w:bCs/>
          <w:szCs w:val="24"/>
          <w:lang w:val="hr-HR"/>
        </w:rPr>
        <w:t>V</w:t>
      </w:r>
    </w:p>
    <w:p w:rsidR="00C24076" w:rsidRPr="004C5DFD" w:rsidRDefault="00C24076" w:rsidP="00551598">
      <w:pPr>
        <w:autoSpaceDE w:val="0"/>
        <w:autoSpaceDN w:val="0"/>
        <w:adjustRightInd w:val="0"/>
        <w:ind w:left="720"/>
        <w:rPr>
          <w:rFonts w:ascii="Times New Roman" w:eastAsia="Calibri" w:hAnsi="Times New Roman"/>
          <w:color w:val="000000"/>
          <w:szCs w:val="24"/>
          <w:lang w:val="bs-Latn-BA"/>
        </w:rPr>
      </w:pPr>
      <w:r w:rsidRPr="004C5DFD">
        <w:rPr>
          <w:rFonts w:ascii="Times New Roman" w:eastAsia="Calibri" w:hAnsi="Times New Roman"/>
          <w:color w:val="000000"/>
          <w:szCs w:val="24"/>
          <w:lang w:val="bs-Latn-BA"/>
        </w:rPr>
        <w:t>Uz prijavu na Javni poziv poslodavci dostavljaju:</w:t>
      </w:r>
    </w:p>
    <w:p w:rsidR="007700FD" w:rsidRPr="007700FD" w:rsidRDefault="007700FD" w:rsidP="00551598">
      <w:pPr>
        <w:numPr>
          <w:ilvl w:val="0"/>
          <w:numId w:val="30"/>
        </w:numPr>
        <w:autoSpaceDE w:val="0"/>
        <w:autoSpaceDN w:val="0"/>
        <w:adjustRightInd w:val="0"/>
        <w:spacing w:after="200"/>
        <w:contextualSpacing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>kopiju rješenja za obavljanje djelatnosti,</w:t>
      </w:r>
    </w:p>
    <w:p w:rsidR="007700FD" w:rsidRPr="007700FD" w:rsidRDefault="007700FD" w:rsidP="00551598">
      <w:pPr>
        <w:numPr>
          <w:ilvl w:val="0"/>
          <w:numId w:val="30"/>
        </w:numPr>
        <w:autoSpaceDE w:val="0"/>
        <w:autoSpaceDN w:val="0"/>
        <w:adjustRightInd w:val="0"/>
        <w:spacing w:after="200"/>
        <w:contextualSpacing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>kopiju identifikacijskog broja,</w:t>
      </w:r>
    </w:p>
    <w:p w:rsidR="007700FD" w:rsidRPr="007700FD" w:rsidRDefault="007700FD" w:rsidP="00551598">
      <w:pPr>
        <w:numPr>
          <w:ilvl w:val="0"/>
          <w:numId w:val="30"/>
        </w:numPr>
        <w:autoSpaceDE w:val="0"/>
        <w:autoSpaceDN w:val="0"/>
        <w:adjustRightInd w:val="0"/>
        <w:spacing w:after="200"/>
        <w:contextualSpacing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 xml:space="preserve">broj računa u poslovnoj banci na koji će se sredstva doznačiti </w:t>
      </w:r>
    </w:p>
    <w:p w:rsidR="007700FD" w:rsidRPr="007700FD" w:rsidRDefault="007700FD" w:rsidP="00551598">
      <w:pPr>
        <w:numPr>
          <w:ilvl w:val="0"/>
          <w:numId w:val="30"/>
        </w:numPr>
        <w:autoSpaceDE w:val="0"/>
        <w:autoSpaceDN w:val="0"/>
        <w:adjustRightInd w:val="0"/>
        <w:spacing w:after="200"/>
        <w:contextualSpacing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>Uvjerenje o izmirenim obavezama po osnovu poreza i doprinosa, original ili ovjerenu kopiju ne stariju od tri (3) mjeseca, odnosno Sporazum o odgođenom plaćanju duga po osnovu javnih prihoda potpisan sa Poreznom upravom Federacije BiH,</w:t>
      </w:r>
    </w:p>
    <w:p w:rsidR="007700FD" w:rsidRPr="007700FD" w:rsidRDefault="007700FD" w:rsidP="00551598">
      <w:pPr>
        <w:numPr>
          <w:ilvl w:val="0"/>
          <w:numId w:val="30"/>
        </w:numPr>
        <w:autoSpaceDE w:val="0"/>
        <w:autoSpaceDN w:val="0"/>
        <w:adjustRightInd w:val="0"/>
        <w:spacing w:after="200"/>
        <w:contextualSpacing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>Vaučer za osposobljavanje osobe koja se nalazi na evidenciji,</w:t>
      </w:r>
    </w:p>
    <w:p w:rsidR="007700FD" w:rsidRPr="007700FD" w:rsidRDefault="007700FD" w:rsidP="00551598">
      <w:pPr>
        <w:numPr>
          <w:ilvl w:val="0"/>
          <w:numId w:val="30"/>
        </w:numPr>
        <w:autoSpaceDE w:val="0"/>
        <w:autoSpaceDN w:val="0"/>
        <w:adjustRightInd w:val="0"/>
        <w:spacing w:after="200"/>
        <w:contextualSpacing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>Odluku/Sporazum o mentorstvu za osobu koju želi primiti na osposobljavanje (mentor treba da bude osoba odgovarajuće stručne spreme i zanimanja)</w:t>
      </w:r>
    </w:p>
    <w:p w:rsidR="007700FD" w:rsidRDefault="007700FD" w:rsidP="00551598">
      <w:pPr>
        <w:numPr>
          <w:ilvl w:val="0"/>
          <w:numId w:val="30"/>
        </w:numPr>
        <w:spacing w:after="200"/>
        <w:contextualSpacing/>
        <w:rPr>
          <w:rFonts w:ascii="Times New Roman" w:eastAsia="Calibri" w:hAnsi="Times New Roman"/>
          <w:color w:val="000000"/>
          <w:szCs w:val="24"/>
          <w:lang w:val="bs-Latn-BA"/>
        </w:rPr>
      </w:pPr>
      <w:r w:rsidRPr="007700FD">
        <w:rPr>
          <w:rFonts w:ascii="Times New Roman" w:eastAsia="Calibri" w:hAnsi="Times New Roman"/>
          <w:color w:val="000000"/>
          <w:szCs w:val="24"/>
          <w:lang w:val="bs-Latn-BA"/>
        </w:rPr>
        <w:t>Program rada/poslova koje će nezaposlena osoba obavljati u toku stručnog osposobljavanja</w:t>
      </w:r>
    </w:p>
    <w:p w:rsidR="00551598" w:rsidRPr="007700FD" w:rsidRDefault="00551598" w:rsidP="00551598">
      <w:pPr>
        <w:spacing w:after="200"/>
        <w:ind w:left="720"/>
        <w:contextualSpacing/>
        <w:rPr>
          <w:rFonts w:ascii="Times New Roman" w:eastAsia="Calibri" w:hAnsi="Times New Roman"/>
          <w:color w:val="000000"/>
          <w:szCs w:val="24"/>
          <w:lang w:val="bs-Latn-BA"/>
        </w:rPr>
      </w:pPr>
    </w:p>
    <w:p w:rsidR="007700FD" w:rsidRPr="007700FD" w:rsidRDefault="007700FD" w:rsidP="00551598">
      <w:pPr>
        <w:autoSpaceDE w:val="0"/>
        <w:autoSpaceDN w:val="0"/>
        <w:adjustRightInd w:val="0"/>
        <w:ind w:left="720"/>
        <w:contextualSpacing/>
        <w:rPr>
          <w:rFonts w:ascii="Times New Roman" w:eastAsia="Calibri" w:hAnsi="Times New Roman"/>
          <w:szCs w:val="24"/>
          <w:lang w:val="bs-Latn-BA"/>
        </w:rPr>
      </w:pPr>
      <w:r w:rsidRPr="007700FD">
        <w:rPr>
          <w:rFonts w:ascii="Times New Roman" w:eastAsia="Calibri" w:hAnsi="Times New Roman"/>
          <w:szCs w:val="24"/>
          <w:lang w:val="bs-Latn-BA"/>
        </w:rPr>
        <w:t>Javne ustanove, organi uprave i druge institucije koje posluju preko trezora umjesto Uvjerenja Porezne uprave dostavljaju dokaz da trezorski posluju.</w:t>
      </w:r>
    </w:p>
    <w:p w:rsidR="00583E7C" w:rsidRPr="004C5DFD" w:rsidRDefault="00583E7C" w:rsidP="007D1341">
      <w:pPr>
        <w:rPr>
          <w:rFonts w:ascii="Times New Roman" w:hAnsi="Times New Roman"/>
          <w:b/>
          <w:bCs/>
          <w:szCs w:val="24"/>
          <w:lang w:val="hr-HR"/>
        </w:rPr>
      </w:pPr>
    </w:p>
    <w:p w:rsidR="00E76A87" w:rsidRPr="004C5DFD" w:rsidRDefault="003F0529" w:rsidP="000C4F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4C5DFD">
        <w:rPr>
          <w:rFonts w:ascii="Times New Roman" w:hAnsi="Times New Roman"/>
          <w:b/>
          <w:bCs/>
          <w:szCs w:val="24"/>
          <w:lang w:val="hr-HR"/>
        </w:rPr>
        <w:t>V</w:t>
      </w:r>
      <w:r w:rsidR="005E52CC">
        <w:rPr>
          <w:rFonts w:ascii="Times New Roman" w:hAnsi="Times New Roman"/>
          <w:b/>
          <w:bCs/>
          <w:szCs w:val="24"/>
          <w:lang w:val="hr-HR"/>
        </w:rPr>
        <w:t>I</w:t>
      </w:r>
    </w:p>
    <w:p w:rsidR="00C24076" w:rsidRPr="004C5DFD" w:rsidRDefault="00C24076" w:rsidP="00C24076">
      <w:pPr>
        <w:spacing w:after="200" w:line="276" w:lineRule="auto"/>
        <w:jc w:val="both"/>
        <w:rPr>
          <w:rFonts w:ascii="Times New Roman" w:hAnsi="Times New Roman"/>
          <w:b/>
          <w:bCs/>
          <w:szCs w:val="24"/>
          <w:lang w:val="hr-HR"/>
        </w:rPr>
      </w:pPr>
    </w:p>
    <w:p w:rsidR="00C24076" w:rsidRPr="004C5DFD" w:rsidRDefault="00C24076" w:rsidP="00551598">
      <w:pPr>
        <w:spacing w:after="200"/>
        <w:jc w:val="both"/>
        <w:rPr>
          <w:rFonts w:ascii="Times New Roman" w:eastAsia="Calibri" w:hAnsi="Times New Roman"/>
          <w:szCs w:val="24"/>
          <w:lang w:val="bs-Latn-BA"/>
        </w:rPr>
      </w:pPr>
      <w:r w:rsidRPr="004C5DFD">
        <w:rPr>
          <w:rFonts w:ascii="Times New Roman" w:eastAsia="Calibri" w:hAnsi="Times New Roman"/>
          <w:szCs w:val="24"/>
          <w:lang w:val="bs-Latn-BA"/>
        </w:rPr>
        <w:t xml:space="preserve">Ukoliko se poslodavcu odobre sredstva, Služba će pripremiti </w:t>
      </w:r>
      <w:r w:rsidR="00B719A5">
        <w:rPr>
          <w:rFonts w:ascii="Times New Roman" w:eastAsia="Calibri" w:hAnsi="Times New Roman"/>
          <w:szCs w:val="24"/>
          <w:lang w:val="bs-Latn-BA"/>
        </w:rPr>
        <w:t>tri</w:t>
      </w:r>
      <w:r w:rsidRPr="004C5DFD">
        <w:rPr>
          <w:rFonts w:ascii="Times New Roman" w:eastAsia="Calibri" w:hAnsi="Times New Roman"/>
          <w:szCs w:val="24"/>
          <w:lang w:val="bs-Latn-BA"/>
        </w:rPr>
        <w:t xml:space="preserve"> (</w:t>
      </w:r>
      <w:r w:rsidR="00B719A5">
        <w:rPr>
          <w:rFonts w:ascii="Times New Roman" w:eastAsia="Calibri" w:hAnsi="Times New Roman"/>
          <w:szCs w:val="24"/>
          <w:lang w:val="bs-Latn-BA"/>
        </w:rPr>
        <w:t>3</w:t>
      </w:r>
      <w:r w:rsidRPr="004C5DFD">
        <w:rPr>
          <w:rFonts w:ascii="Times New Roman" w:eastAsia="Calibri" w:hAnsi="Times New Roman"/>
          <w:szCs w:val="24"/>
          <w:lang w:val="bs-Latn-BA"/>
        </w:rPr>
        <w:t xml:space="preserve">) primjerka ugovora o sufinansiranju </w:t>
      </w:r>
      <w:r w:rsidR="00551598">
        <w:rPr>
          <w:rFonts w:ascii="Times New Roman" w:eastAsia="Calibri" w:hAnsi="Times New Roman"/>
          <w:szCs w:val="24"/>
          <w:lang w:val="bs-Latn-BA"/>
        </w:rPr>
        <w:t>stručnog osposobljavanja</w:t>
      </w:r>
      <w:r w:rsidRPr="004C5DFD">
        <w:rPr>
          <w:rFonts w:ascii="Times New Roman" w:eastAsia="Calibri" w:hAnsi="Times New Roman"/>
          <w:szCs w:val="24"/>
          <w:lang w:val="bs-Latn-BA"/>
        </w:rPr>
        <w:t xml:space="preserve">, koja će dostaviti poslodavcu na potpis uz propratni akt u </w:t>
      </w:r>
      <w:r w:rsidRPr="004C5DFD">
        <w:rPr>
          <w:rFonts w:ascii="Times New Roman" w:eastAsia="Calibri" w:hAnsi="Times New Roman"/>
          <w:szCs w:val="24"/>
          <w:lang w:val="bs-Latn-BA"/>
        </w:rPr>
        <w:lastRenderedPageBreak/>
        <w:t xml:space="preserve">kojem se traži da u roku od </w:t>
      </w:r>
      <w:r w:rsidR="00AA018E">
        <w:rPr>
          <w:rFonts w:ascii="Times New Roman" w:eastAsia="Calibri" w:hAnsi="Times New Roman"/>
          <w:szCs w:val="24"/>
          <w:lang w:val="bs-Latn-BA"/>
        </w:rPr>
        <w:t>pet (5)</w:t>
      </w:r>
      <w:r w:rsidRPr="004C5DFD">
        <w:rPr>
          <w:rFonts w:ascii="Times New Roman" w:eastAsia="Calibri" w:hAnsi="Times New Roman"/>
          <w:szCs w:val="24"/>
          <w:lang w:val="bs-Latn-BA"/>
        </w:rPr>
        <w:t xml:space="preserve"> dana u Službu dostavi potpisane i ovjerene Ugovore o sufinansiranju sa slijedećom dokumentacijom:</w:t>
      </w:r>
    </w:p>
    <w:p w:rsidR="00C24076" w:rsidRPr="004C5DFD" w:rsidRDefault="00FE10A8" w:rsidP="00551598">
      <w:pPr>
        <w:numPr>
          <w:ilvl w:val="0"/>
          <w:numId w:val="43"/>
        </w:numPr>
        <w:rPr>
          <w:rFonts w:ascii="Times New Roman" w:eastAsia="Calibri" w:hAnsi="Times New Roman"/>
          <w:szCs w:val="24"/>
          <w:lang w:val="bs-Latn-BA"/>
        </w:rPr>
      </w:pPr>
      <w:r>
        <w:rPr>
          <w:rFonts w:ascii="Times New Roman" w:eastAsia="Calibri" w:hAnsi="Times New Roman"/>
          <w:szCs w:val="24"/>
          <w:lang w:val="bs-Latn-BA"/>
        </w:rPr>
        <w:t>ugovor</w:t>
      </w:r>
      <w:r w:rsidR="00C24076" w:rsidRPr="004C5DFD">
        <w:rPr>
          <w:rFonts w:ascii="Times New Roman" w:eastAsia="Calibri" w:hAnsi="Times New Roman"/>
          <w:szCs w:val="24"/>
          <w:lang w:val="bs-Latn-BA"/>
        </w:rPr>
        <w:t xml:space="preserve"> o stručnom osposobljavanju bez zasnivanja radnog odnosa sa nezaposlenom osobom, na period </w:t>
      </w:r>
      <w:r w:rsidR="00AA018E">
        <w:rPr>
          <w:rFonts w:ascii="Times New Roman" w:eastAsia="Calibri" w:hAnsi="Times New Roman"/>
          <w:szCs w:val="24"/>
          <w:lang w:val="bs-Latn-BA"/>
        </w:rPr>
        <w:t>od</w:t>
      </w:r>
      <w:r w:rsidR="00C24076" w:rsidRPr="004C5DFD">
        <w:rPr>
          <w:rFonts w:ascii="Times New Roman" w:eastAsia="Calibri" w:hAnsi="Times New Roman"/>
          <w:szCs w:val="24"/>
          <w:lang w:val="bs-Latn-BA"/>
        </w:rPr>
        <w:t xml:space="preserve"> 12 mjeseci,</w:t>
      </w:r>
    </w:p>
    <w:p w:rsidR="00032684" w:rsidRPr="00071EFF" w:rsidRDefault="00C24076" w:rsidP="00551598">
      <w:pPr>
        <w:numPr>
          <w:ilvl w:val="0"/>
          <w:numId w:val="43"/>
        </w:numPr>
        <w:rPr>
          <w:rFonts w:ascii="Times New Roman" w:eastAsia="Calibri" w:hAnsi="Times New Roman"/>
          <w:szCs w:val="24"/>
          <w:lang w:val="bs-Latn-BA"/>
        </w:rPr>
      </w:pPr>
      <w:r w:rsidRPr="004C5DFD">
        <w:rPr>
          <w:rFonts w:ascii="Times New Roman" w:eastAsia="Calibri" w:hAnsi="Times New Roman"/>
          <w:szCs w:val="24"/>
          <w:lang w:val="bs-Latn-BA"/>
        </w:rPr>
        <w:t>obrazac prijave nezaposlene osobe na osiguranje u slučaju povrede na radu ili profesionalne bolesti  putem Porezne uprave Federacije BiH (Obrazac JS 3120).</w:t>
      </w:r>
    </w:p>
    <w:p w:rsidR="00897818" w:rsidRPr="004C5DFD" w:rsidRDefault="00897818" w:rsidP="003116A5">
      <w:pPr>
        <w:spacing w:line="276" w:lineRule="auto"/>
        <w:ind w:left="1080"/>
        <w:rPr>
          <w:rFonts w:ascii="Times New Roman" w:eastAsia="Calibri" w:hAnsi="Times New Roman"/>
          <w:szCs w:val="24"/>
          <w:lang w:val="bs-Latn-BA"/>
        </w:rPr>
      </w:pPr>
    </w:p>
    <w:p w:rsidR="000C4FD8" w:rsidRDefault="003116A5" w:rsidP="000C4FD8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4C5DFD">
        <w:rPr>
          <w:rFonts w:ascii="Times New Roman" w:hAnsi="Times New Roman"/>
          <w:b/>
          <w:bCs/>
          <w:szCs w:val="24"/>
          <w:lang w:val="hr-HR"/>
        </w:rPr>
        <w:t>VI</w:t>
      </w:r>
      <w:r w:rsidR="005E52CC">
        <w:rPr>
          <w:rFonts w:ascii="Times New Roman" w:hAnsi="Times New Roman"/>
          <w:b/>
          <w:bCs/>
          <w:szCs w:val="24"/>
          <w:lang w:val="hr-HR"/>
        </w:rPr>
        <w:t>I</w:t>
      </w:r>
    </w:p>
    <w:p w:rsidR="00071EFF" w:rsidRDefault="00071EFF" w:rsidP="00071EFF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val="hr-HR"/>
        </w:rPr>
      </w:pPr>
    </w:p>
    <w:p w:rsidR="005048AE" w:rsidRPr="005048AE" w:rsidRDefault="005048AE" w:rsidP="005048A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Cs w:val="24"/>
          <w:lang w:val="bs-Latn-BA"/>
        </w:rPr>
      </w:pPr>
      <w:r w:rsidRPr="005048AE">
        <w:rPr>
          <w:rFonts w:ascii="Times New Roman" w:eastAsia="Calibri" w:hAnsi="Times New Roman"/>
          <w:color w:val="000000"/>
          <w:szCs w:val="24"/>
          <w:lang w:val="bs-Latn-BA"/>
        </w:rPr>
        <w:t>Nakon zaključivanja ugovora, kao uslov za isplatu sredstava, poslodavac je dužan mjesečno dostavljati u Službu slijedeću  dokumentaciju:</w:t>
      </w:r>
    </w:p>
    <w:p w:rsidR="005048AE" w:rsidRPr="005048AE" w:rsidRDefault="005048AE" w:rsidP="005048AE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color w:val="000000"/>
          <w:szCs w:val="24"/>
          <w:lang w:val="bs-Latn-BA"/>
        </w:rPr>
      </w:pPr>
      <w:r w:rsidRPr="005048AE">
        <w:rPr>
          <w:rFonts w:ascii="Times New Roman" w:eastAsia="Calibri" w:hAnsi="Times New Roman"/>
          <w:color w:val="000000"/>
          <w:szCs w:val="24"/>
          <w:lang w:val="bs-Latn-BA"/>
        </w:rPr>
        <w:t>dokaze o isplati toplog obroka,</w:t>
      </w:r>
    </w:p>
    <w:p w:rsidR="005048AE" w:rsidRPr="005048AE" w:rsidRDefault="005048AE" w:rsidP="005048AE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color w:val="000000"/>
          <w:szCs w:val="24"/>
          <w:lang w:val="bs-Latn-BA"/>
        </w:rPr>
      </w:pPr>
      <w:r w:rsidRPr="005048AE">
        <w:rPr>
          <w:rFonts w:ascii="Times New Roman" w:eastAsia="Calibri" w:hAnsi="Times New Roman"/>
          <w:color w:val="000000"/>
          <w:szCs w:val="24"/>
          <w:lang w:val="bs-Latn-BA"/>
        </w:rPr>
        <w:t>dokaz o uplati obaveznog osiguranja u slučaju povrede na radu i profesionalne bolesti,</w:t>
      </w:r>
    </w:p>
    <w:p w:rsidR="005048AE" w:rsidRPr="005048AE" w:rsidRDefault="005048AE" w:rsidP="005048AE">
      <w:pPr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color w:val="000000"/>
          <w:szCs w:val="24"/>
          <w:lang w:val="bs-Latn-BA"/>
        </w:rPr>
      </w:pPr>
      <w:r w:rsidRPr="005048AE">
        <w:rPr>
          <w:rFonts w:ascii="Times New Roman" w:eastAsia="Calibri" w:hAnsi="Times New Roman"/>
          <w:color w:val="000000"/>
          <w:szCs w:val="24"/>
          <w:lang w:val="bs-Latn-BA"/>
        </w:rPr>
        <w:t>dokaz o isplati troškova prevoza, ukoliko lice ostvaruje to pravo.</w:t>
      </w:r>
    </w:p>
    <w:p w:rsidR="005048AE" w:rsidRPr="005048AE" w:rsidRDefault="005048AE" w:rsidP="005048AE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  <w:lang w:val="bs-Latn-BA"/>
        </w:rPr>
      </w:pPr>
      <w:r w:rsidRPr="005048AE">
        <w:rPr>
          <w:rFonts w:ascii="Times New Roman" w:eastAsia="Calibri" w:hAnsi="Times New Roman"/>
          <w:color w:val="000000"/>
          <w:szCs w:val="24"/>
          <w:lang w:val="bs-Latn-BA"/>
        </w:rPr>
        <w:t>Za gore navedeno, kao dokaz o isplati dostavljaju se uplatnice, odnosno kopije izvoda banke iz kojih je vidljiva isplata toplog obroka, osiguranja u slučaju povrede na radu i profesionalne bolesti, te troškova prevoza ukoliko lice ostvaruje to pravo.</w:t>
      </w:r>
    </w:p>
    <w:p w:rsidR="00071EFF" w:rsidRPr="00071EFF" w:rsidRDefault="00071EFF" w:rsidP="00071EFF">
      <w:pPr>
        <w:autoSpaceDE w:val="0"/>
        <w:autoSpaceDN w:val="0"/>
        <w:adjustRightInd w:val="0"/>
        <w:ind w:left="720"/>
        <w:rPr>
          <w:rFonts w:ascii="Times New Roman" w:eastAsia="Calibri" w:hAnsi="Times New Roman"/>
          <w:color w:val="000000"/>
          <w:szCs w:val="24"/>
          <w:lang w:val="bs-Latn-BA"/>
        </w:rPr>
      </w:pPr>
    </w:p>
    <w:p w:rsidR="005048AE" w:rsidRPr="005048AE" w:rsidRDefault="005048AE" w:rsidP="005048AE">
      <w:pPr>
        <w:spacing w:after="200"/>
        <w:ind w:firstLine="360"/>
        <w:jc w:val="both"/>
        <w:rPr>
          <w:rFonts w:ascii="Times New Roman" w:eastAsia="Calibri" w:hAnsi="Times New Roman"/>
          <w:szCs w:val="24"/>
          <w:lang w:val="bs-Latn-BA"/>
        </w:rPr>
      </w:pPr>
      <w:r w:rsidRPr="005048AE">
        <w:rPr>
          <w:rFonts w:ascii="Times New Roman" w:eastAsia="Calibri" w:hAnsi="Times New Roman"/>
          <w:szCs w:val="24"/>
          <w:lang w:val="bs-Latn-BA"/>
        </w:rPr>
        <w:t>Nakon što poslodavac u Službu dostavi gore navedenu dokumentaciju, Služba mu refundira iznos sredstava za protekli mjesec, koji obuhvata topli obrok za nezaposlenu osobu, osiguranje u slučaju povrede na radu i profesionalnog oboljenja, te troškove prevoza ukoliko lice ostvaruje to pravo.</w:t>
      </w:r>
    </w:p>
    <w:p w:rsidR="005048AE" w:rsidRPr="005048AE" w:rsidRDefault="005048AE" w:rsidP="005048AE">
      <w:pPr>
        <w:spacing w:after="200"/>
        <w:ind w:firstLine="360"/>
        <w:jc w:val="both"/>
        <w:rPr>
          <w:rFonts w:ascii="Times New Roman" w:eastAsia="Calibri" w:hAnsi="Times New Roman"/>
          <w:szCs w:val="24"/>
          <w:lang w:val="bs-Latn-BA"/>
        </w:rPr>
      </w:pPr>
      <w:r w:rsidRPr="005048AE">
        <w:rPr>
          <w:rFonts w:ascii="Times New Roman" w:eastAsia="Calibri" w:hAnsi="Times New Roman"/>
          <w:szCs w:val="24"/>
          <w:lang w:val="bs-Latn-BA"/>
        </w:rPr>
        <w:t>Kao uslov za isplatu zadnje rate uz gore navedena pravdanja poslodavac dostavlja potvrdu, kojom potvrđuje koliko mjeseci je nezaposlena osoba bila na stručnom osposobljavanju, te koje vještine i kompetencije je stekla.</w:t>
      </w:r>
    </w:p>
    <w:p w:rsidR="00B9304F" w:rsidRPr="004C5DFD" w:rsidRDefault="00B9304F" w:rsidP="003116A5">
      <w:pPr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4C5DFD">
        <w:rPr>
          <w:rFonts w:ascii="Times New Roman" w:hAnsi="Times New Roman"/>
          <w:b/>
          <w:bCs/>
          <w:szCs w:val="24"/>
        </w:rPr>
        <w:t>Ugovorom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o </w:t>
      </w:r>
      <w:proofErr w:type="spellStart"/>
      <w:r w:rsidRPr="004C5DFD">
        <w:rPr>
          <w:rFonts w:ascii="Times New Roman" w:hAnsi="Times New Roman"/>
          <w:b/>
          <w:bCs/>
          <w:szCs w:val="24"/>
        </w:rPr>
        <w:t>sufinansiranju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3116A5" w:rsidRPr="004C5DFD">
        <w:rPr>
          <w:rFonts w:ascii="Times New Roman" w:hAnsi="Times New Roman"/>
          <w:b/>
          <w:bCs/>
          <w:szCs w:val="24"/>
        </w:rPr>
        <w:t>stručnog</w:t>
      </w:r>
      <w:proofErr w:type="spellEnd"/>
      <w:r w:rsidR="003116A5"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3116A5" w:rsidRPr="004C5DFD">
        <w:rPr>
          <w:rFonts w:ascii="Times New Roman" w:hAnsi="Times New Roman"/>
          <w:b/>
          <w:bCs/>
          <w:szCs w:val="24"/>
        </w:rPr>
        <w:t>osposobljavanja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5DFD">
        <w:rPr>
          <w:rFonts w:ascii="Times New Roman" w:hAnsi="Times New Roman"/>
          <w:b/>
          <w:bCs/>
          <w:szCs w:val="24"/>
        </w:rPr>
        <w:t>koji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5DFD">
        <w:rPr>
          <w:rFonts w:ascii="Times New Roman" w:hAnsi="Times New Roman"/>
          <w:b/>
          <w:bCs/>
          <w:szCs w:val="24"/>
        </w:rPr>
        <w:t>potpisuje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5DFD">
        <w:rPr>
          <w:rFonts w:ascii="Times New Roman" w:hAnsi="Times New Roman"/>
          <w:b/>
          <w:bCs/>
          <w:szCs w:val="24"/>
        </w:rPr>
        <w:t>poslodavac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B719A5">
        <w:rPr>
          <w:rFonts w:ascii="Times New Roman" w:hAnsi="Times New Roman"/>
          <w:b/>
          <w:bCs/>
          <w:szCs w:val="24"/>
        </w:rPr>
        <w:t>i</w:t>
      </w:r>
      <w:proofErr w:type="spellEnd"/>
      <w:r w:rsidR="00B719A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B719A5">
        <w:rPr>
          <w:rFonts w:ascii="Times New Roman" w:hAnsi="Times New Roman"/>
          <w:b/>
          <w:bCs/>
          <w:szCs w:val="24"/>
        </w:rPr>
        <w:t>Služba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bit </w:t>
      </w:r>
      <w:proofErr w:type="spellStart"/>
      <w:proofErr w:type="gramStart"/>
      <w:r w:rsidRPr="004C5DFD">
        <w:rPr>
          <w:rFonts w:ascii="Times New Roman" w:hAnsi="Times New Roman"/>
          <w:b/>
          <w:bCs/>
          <w:szCs w:val="24"/>
        </w:rPr>
        <w:t>će</w:t>
      </w:r>
      <w:proofErr w:type="spellEnd"/>
      <w:proofErr w:type="gram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5DFD">
        <w:rPr>
          <w:rFonts w:ascii="Times New Roman" w:hAnsi="Times New Roman"/>
          <w:b/>
          <w:bCs/>
          <w:szCs w:val="24"/>
        </w:rPr>
        <w:t>regulisana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5DFD">
        <w:rPr>
          <w:rFonts w:ascii="Times New Roman" w:hAnsi="Times New Roman"/>
          <w:b/>
          <w:bCs/>
          <w:szCs w:val="24"/>
        </w:rPr>
        <w:t>sva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5DFD">
        <w:rPr>
          <w:rFonts w:ascii="Times New Roman" w:hAnsi="Times New Roman"/>
          <w:b/>
          <w:bCs/>
          <w:szCs w:val="24"/>
        </w:rPr>
        <w:t>prava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5DFD">
        <w:rPr>
          <w:rFonts w:ascii="Times New Roman" w:hAnsi="Times New Roman"/>
          <w:b/>
          <w:bCs/>
          <w:szCs w:val="24"/>
        </w:rPr>
        <w:t>i</w:t>
      </w:r>
      <w:proofErr w:type="spellEnd"/>
      <w:r w:rsidRPr="004C5DFD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5DFD">
        <w:rPr>
          <w:rFonts w:ascii="Times New Roman" w:hAnsi="Times New Roman"/>
          <w:b/>
          <w:bCs/>
          <w:szCs w:val="24"/>
        </w:rPr>
        <w:t>obaveze</w:t>
      </w:r>
      <w:proofErr w:type="spellEnd"/>
      <w:r w:rsidRPr="004C5DFD">
        <w:rPr>
          <w:rFonts w:ascii="Times New Roman" w:hAnsi="Times New Roman"/>
          <w:b/>
          <w:bCs/>
          <w:szCs w:val="24"/>
        </w:rPr>
        <w:t>.</w:t>
      </w:r>
    </w:p>
    <w:p w:rsidR="000C4FD8" w:rsidRPr="004C5DFD" w:rsidRDefault="000C4FD8" w:rsidP="00394215">
      <w:pPr>
        <w:rPr>
          <w:rFonts w:ascii="Times New Roman" w:hAnsi="Times New Roman"/>
          <w:b/>
          <w:bCs/>
          <w:szCs w:val="24"/>
          <w:lang w:val="hr-HR"/>
        </w:rPr>
      </w:pPr>
    </w:p>
    <w:p w:rsidR="000C4FD8" w:rsidRPr="004C5DFD" w:rsidRDefault="000C4FD8" w:rsidP="005048AE">
      <w:p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4C5DFD">
        <w:rPr>
          <w:rFonts w:ascii="Times New Roman" w:hAnsi="Times New Roman"/>
          <w:b/>
          <w:bCs/>
          <w:szCs w:val="24"/>
          <w:lang w:val="hr-HR"/>
        </w:rPr>
        <w:t>VII</w:t>
      </w:r>
      <w:r w:rsidR="005E52CC">
        <w:rPr>
          <w:rFonts w:ascii="Times New Roman" w:hAnsi="Times New Roman"/>
          <w:b/>
          <w:bCs/>
          <w:szCs w:val="24"/>
          <w:lang w:val="hr-HR"/>
        </w:rPr>
        <w:t>I</w:t>
      </w:r>
    </w:p>
    <w:p w:rsidR="00E25C6F" w:rsidRPr="005048AE" w:rsidRDefault="008C2C1F" w:rsidP="005048AE">
      <w:pPr>
        <w:spacing w:after="240"/>
        <w:jc w:val="both"/>
        <w:rPr>
          <w:rFonts w:ascii="Times New Roman" w:hAnsi="Times New Roman"/>
          <w:szCs w:val="24"/>
          <w:lang w:val="bs-Latn-BA"/>
        </w:rPr>
      </w:pPr>
      <w:r w:rsidRPr="004C5DFD">
        <w:rPr>
          <w:rFonts w:ascii="Times New Roman" w:hAnsi="Times New Roman"/>
          <w:szCs w:val="24"/>
          <w:lang w:val="bs-Latn-BA"/>
        </w:rPr>
        <w:t>Obrazac</w:t>
      </w:r>
      <w:r w:rsidR="00E25C6F" w:rsidRPr="004C5DFD">
        <w:rPr>
          <w:rFonts w:ascii="Times New Roman" w:hAnsi="Times New Roman"/>
          <w:szCs w:val="24"/>
          <w:lang w:val="bs-Latn-BA"/>
        </w:rPr>
        <w:t xml:space="preserve">  </w:t>
      </w:r>
      <w:r w:rsidR="003116A5" w:rsidRPr="004C5DFD">
        <w:rPr>
          <w:rFonts w:ascii="Times New Roman" w:hAnsi="Times New Roman"/>
          <w:szCs w:val="24"/>
          <w:lang w:val="bs-Latn-BA"/>
        </w:rPr>
        <w:t>prijave</w:t>
      </w:r>
      <w:r w:rsidR="00E25C6F" w:rsidRPr="004C5DFD">
        <w:rPr>
          <w:rFonts w:ascii="Times New Roman" w:hAnsi="Times New Roman"/>
          <w:szCs w:val="24"/>
          <w:lang w:val="bs-Latn-BA"/>
        </w:rPr>
        <w:t xml:space="preserve"> (aplikativn</w:t>
      </w:r>
      <w:r w:rsidR="003116A5" w:rsidRPr="004C5DFD">
        <w:rPr>
          <w:rFonts w:ascii="Times New Roman" w:hAnsi="Times New Roman"/>
          <w:szCs w:val="24"/>
          <w:lang w:val="bs-Latn-BA"/>
        </w:rPr>
        <w:t>i</w:t>
      </w:r>
      <w:r w:rsidR="00E25C6F" w:rsidRPr="004C5DFD">
        <w:rPr>
          <w:rFonts w:ascii="Times New Roman" w:hAnsi="Times New Roman"/>
          <w:szCs w:val="24"/>
          <w:lang w:val="bs-Latn-BA"/>
        </w:rPr>
        <w:t xml:space="preserve"> formular) i </w:t>
      </w:r>
      <w:r w:rsidR="003116A5" w:rsidRPr="004C5DFD">
        <w:rPr>
          <w:rFonts w:ascii="Times New Roman" w:hAnsi="Times New Roman"/>
          <w:szCs w:val="24"/>
          <w:lang w:val="bs-Latn-BA"/>
        </w:rPr>
        <w:t>obrazac „Vaučer za stručno osposobljavanje“</w:t>
      </w:r>
      <w:r w:rsidRPr="004C5DFD">
        <w:rPr>
          <w:rFonts w:ascii="Times New Roman" w:hAnsi="Times New Roman"/>
          <w:szCs w:val="24"/>
          <w:lang w:val="bs-Latn-BA"/>
        </w:rPr>
        <w:t xml:space="preserve"> </w:t>
      </w:r>
      <w:r w:rsidR="00E25C6F" w:rsidRPr="004C5DFD">
        <w:rPr>
          <w:rFonts w:ascii="Times New Roman" w:hAnsi="Times New Roman"/>
          <w:szCs w:val="24"/>
          <w:lang w:val="bs-Latn-BA"/>
        </w:rPr>
        <w:t xml:space="preserve">su dostupni na internet stranici Službe: </w:t>
      </w:r>
      <w:hyperlink r:id="rId7" w:history="1">
        <w:r w:rsidR="00E25C6F" w:rsidRPr="004C5DFD">
          <w:rPr>
            <w:rStyle w:val="Hyperlink"/>
            <w:rFonts w:ascii="Times New Roman" w:hAnsi="Times New Roman"/>
            <w:szCs w:val="24"/>
            <w:lang w:val="bs-Latn-BA"/>
          </w:rPr>
          <w:t>www.szzbpk.ba</w:t>
        </w:r>
      </w:hyperlink>
      <w:r w:rsidR="00E25C6F" w:rsidRPr="004C5DFD">
        <w:rPr>
          <w:rFonts w:ascii="Times New Roman" w:hAnsi="Times New Roman"/>
          <w:szCs w:val="24"/>
          <w:lang w:val="bs-Latn-BA"/>
        </w:rPr>
        <w:t xml:space="preserve"> ili se mogu preuzeti u prostorijama Službe </w:t>
      </w:r>
      <w:r w:rsidR="00071EFF">
        <w:rPr>
          <w:rFonts w:ascii="Times New Roman" w:hAnsi="Times New Roman"/>
          <w:szCs w:val="24"/>
          <w:lang w:val="hr-HR"/>
        </w:rPr>
        <w:t xml:space="preserve">u ulici Maršala </w:t>
      </w:r>
      <w:r w:rsidR="00E25C6F" w:rsidRPr="004C5DFD">
        <w:rPr>
          <w:rFonts w:ascii="Times New Roman" w:hAnsi="Times New Roman"/>
          <w:szCs w:val="24"/>
          <w:lang w:val="hr-HR"/>
        </w:rPr>
        <w:t>Tita 13. u Goraždu.</w:t>
      </w:r>
      <w:r w:rsidR="00E25C6F" w:rsidRPr="004C5DFD">
        <w:rPr>
          <w:rFonts w:ascii="Times New Roman" w:hAnsi="Times New Roman"/>
          <w:b/>
          <w:bCs/>
          <w:szCs w:val="24"/>
          <w:lang w:val="hr-HR"/>
        </w:rPr>
        <w:t xml:space="preserve">          </w:t>
      </w:r>
      <w:r w:rsidR="00E25C6F" w:rsidRPr="004C5DFD">
        <w:rPr>
          <w:rFonts w:ascii="Times New Roman" w:hAnsi="Times New Roman"/>
          <w:b/>
          <w:bCs/>
          <w:szCs w:val="24"/>
          <w:lang w:val="hr-HR"/>
        </w:rPr>
        <w:tab/>
      </w:r>
    </w:p>
    <w:p w:rsidR="003F0529" w:rsidRPr="004C5DFD" w:rsidRDefault="003F0529" w:rsidP="003F0529">
      <w:pPr>
        <w:rPr>
          <w:rFonts w:ascii="Times New Roman" w:hAnsi="Times New Roman"/>
          <w:szCs w:val="24"/>
          <w:lang w:val="hr-HR"/>
        </w:rPr>
      </w:pPr>
      <w:r w:rsidRPr="004C5DFD">
        <w:rPr>
          <w:rFonts w:ascii="Times New Roman" w:hAnsi="Times New Roman"/>
          <w:szCs w:val="24"/>
          <w:lang w:val="hr-HR"/>
        </w:rPr>
        <w:t xml:space="preserve">  </w:t>
      </w:r>
      <w:r w:rsidR="00E57F41" w:rsidRPr="004C5DFD">
        <w:rPr>
          <w:rFonts w:ascii="Times New Roman" w:hAnsi="Times New Roman"/>
          <w:szCs w:val="24"/>
          <w:lang w:val="hr-HR"/>
        </w:rPr>
        <w:t xml:space="preserve">       </w:t>
      </w:r>
      <w:r w:rsidRPr="004C5DFD">
        <w:rPr>
          <w:rFonts w:ascii="Times New Roman" w:hAnsi="Times New Roman"/>
          <w:bCs/>
          <w:szCs w:val="24"/>
          <w:lang w:val="hr-HR"/>
        </w:rPr>
        <w:t>Nepotpuni i neblagovremeni zahtjevi neće se razmatrati.</w:t>
      </w:r>
      <w:r w:rsidRPr="004C5DFD">
        <w:rPr>
          <w:rFonts w:ascii="Times New Roman" w:hAnsi="Times New Roman"/>
          <w:szCs w:val="24"/>
          <w:lang w:val="hr-HR"/>
        </w:rPr>
        <w:t xml:space="preserve"> </w:t>
      </w:r>
    </w:p>
    <w:p w:rsidR="003F0529" w:rsidRPr="004C5DFD" w:rsidRDefault="003F0529" w:rsidP="003F0529">
      <w:pPr>
        <w:rPr>
          <w:rFonts w:ascii="Times New Roman" w:hAnsi="Times New Roman"/>
          <w:szCs w:val="24"/>
          <w:lang w:val="hr-HR"/>
        </w:rPr>
      </w:pPr>
    </w:p>
    <w:p w:rsidR="003116A5" w:rsidRPr="004C5DFD" w:rsidRDefault="003116A5" w:rsidP="003116A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Cs w:val="24"/>
          <w:lang w:val="bs-Latn-BA"/>
        </w:rPr>
      </w:pPr>
      <w:r w:rsidRPr="004C5DFD">
        <w:rPr>
          <w:rFonts w:ascii="Times New Roman" w:eastAsia="Calibri" w:hAnsi="Times New Roman"/>
          <w:color w:val="000000"/>
          <w:szCs w:val="24"/>
          <w:lang w:val="bs-Latn-BA"/>
        </w:rPr>
        <w:t>Javni poz</w:t>
      </w:r>
      <w:r w:rsidR="000B1CC7">
        <w:rPr>
          <w:rFonts w:ascii="Times New Roman" w:eastAsia="Calibri" w:hAnsi="Times New Roman"/>
          <w:color w:val="000000"/>
          <w:szCs w:val="24"/>
          <w:lang w:val="bs-Latn-BA"/>
        </w:rPr>
        <w:t xml:space="preserve">iv se zatvara protekom </w:t>
      </w:r>
      <w:r w:rsidR="00071EFF">
        <w:rPr>
          <w:rFonts w:ascii="Times New Roman" w:eastAsia="Calibri" w:hAnsi="Times New Roman"/>
          <w:color w:val="000000"/>
          <w:szCs w:val="24"/>
          <w:lang w:val="bs-Latn-BA"/>
        </w:rPr>
        <w:t>petnaest</w:t>
      </w:r>
      <w:r w:rsidR="000B1CC7">
        <w:rPr>
          <w:rFonts w:ascii="Times New Roman" w:eastAsia="Calibri" w:hAnsi="Times New Roman"/>
          <w:color w:val="000000"/>
          <w:szCs w:val="24"/>
          <w:lang w:val="bs-Latn-BA"/>
        </w:rPr>
        <w:t xml:space="preserve"> </w:t>
      </w:r>
      <w:r w:rsidRPr="004C5DFD">
        <w:rPr>
          <w:rFonts w:ascii="Times New Roman" w:eastAsia="Calibri" w:hAnsi="Times New Roman"/>
          <w:color w:val="000000"/>
          <w:szCs w:val="24"/>
          <w:lang w:val="bs-Latn-BA"/>
        </w:rPr>
        <w:t>(1</w:t>
      </w:r>
      <w:r w:rsidR="00071EFF">
        <w:rPr>
          <w:rFonts w:ascii="Times New Roman" w:eastAsia="Calibri" w:hAnsi="Times New Roman"/>
          <w:color w:val="000000"/>
          <w:szCs w:val="24"/>
          <w:lang w:val="bs-Latn-BA"/>
        </w:rPr>
        <w:t>5</w:t>
      </w:r>
      <w:r w:rsidRPr="004C5DFD">
        <w:rPr>
          <w:rFonts w:ascii="Times New Roman" w:eastAsia="Calibri" w:hAnsi="Times New Roman"/>
          <w:color w:val="000000"/>
          <w:szCs w:val="24"/>
          <w:lang w:val="bs-Latn-BA"/>
        </w:rPr>
        <w:t xml:space="preserve">) dana od dana objave ili u slučaju nedovoljnog odziva, utroškom Programom planiranih sredstava. </w:t>
      </w:r>
    </w:p>
    <w:p w:rsidR="003116A5" w:rsidRPr="004C5DFD" w:rsidRDefault="003116A5" w:rsidP="003116A5">
      <w:pPr>
        <w:pStyle w:val="Default"/>
        <w:ind w:firstLine="720"/>
        <w:jc w:val="both"/>
      </w:pPr>
    </w:p>
    <w:p w:rsidR="003116A5" w:rsidRPr="004C5DFD" w:rsidRDefault="003116A5" w:rsidP="003116A5">
      <w:pPr>
        <w:pStyle w:val="Default"/>
        <w:jc w:val="both"/>
        <w:rPr>
          <w:lang w:val="hr-HR"/>
        </w:rPr>
      </w:pPr>
      <w:r w:rsidRPr="004C5DFD">
        <w:rPr>
          <w:bCs/>
          <w:lang w:val="hr-HR"/>
        </w:rPr>
        <w:t xml:space="preserve">Poslodavci podnose </w:t>
      </w:r>
      <w:r w:rsidR="00071EFF">
        <w:rPr>
          <w:bCs/>
          <w:lang w:val="hr-HR"/>
        </w:rPr>
        <w:t>prijavu</w:t>
      </w:r>
      <w:r w:rsidRPr="004C5DFD">
        <w:rPr>
          <w:lang w:val="hr-HR"/>
        </w:rPr>
        <w:t xml:space="preserve"> sa potrebnom dokumentacijom lično ili preporučeno putem pošte na adresu: </w:t>
      </w:r>
    </w:p>
    <w:p w:rsidR="003116A5" w:rsidRPr="004C5DFD" w:rsidRDefault="003116A5" w:rsidP="003116A5">
      <w:pPr>
        <w:pStyle w:val="Default"/>
        <w:ind w:firstLine="720"/>
        <w:jc w:val="both"/>
        <w:rPr>
          <w:u w:val="single"/>
          <w:lang w:val="hr-HR"/>
        </w:rPr>
      </w:pPr>
      <w:r w:rsidRPr="004C5DFD">
        <w:rPr>
          <w:u w:val="single"/>
          <w:lang w:val="hr-HR"/>
        </w:rPr>
        <w:t>Javna ustanova «Služba za zapošljavanje BPK Goražde» Goražde, ulica M. Tita 13,</w:t>
      </w:r>
    </w:p>
    <w:p w:rsidR="003116A5" w:rsidRPr="004C5DFD" w:rsidRDefault="003116A5" w:rsidP="003116A5">
      <w:pPr>
        <w:pStyle w:val="Default"/>
        <w:ind w:firstLine="720"/>
        <w:jc w:val="both"/>
        <w:rPr>
          <w:lang w:val="hr-HR"/>
        </w:rPr>
      </w:pPr>
    </w:p>
    <w:p w:rsidR="003116A5" w:rsidRPr="004C5DFD" w:rsidRDefault="003116A5" w:rsidP="003116A5">
      <w:pPr>
        <w:pStyle w:val="Default"/>
        <w:ind w:firstLine="720"/>
        <w:jc w:val="both"/>
        <w:rPr>
          <w:b/>
          <w:bCs/>
          <w:lang w:val="hr-HR"/>
        </w:rPr>
      </w:pPr>
      <w:r w:rsidRPr="004C5DFD">
        <w:rPr>
          <w:b/>
          <w:bCs/>
          <w:lang w:val="hr-HR"/>
        </w:rPr>
        <w:t xml:space="preserve">sa napomenom: </w:t>
      </w:r>
      <w:r w:rsidRPr="004C5DFD">
        <w:rPr>
          <w:b/>
          <w:bCs/>
          <w:u w:val="single"/>
          <w:lang w:val="hr-HR"/>
        </w:rPr>
        <w:t>Pr</w:t>
      </w:r>
      <w:r w:rsidR="00897818">
        <w:rPr>
          <w:b/>
          <w:bCs/>
          <w:u w:val="single"/>
          <w:lang w:val="hr-HR"/>
        </w:rPr>
        <w:t xml:space="preserve">ogram stručnog osposobljavanja </w:t>
      </w:r>
      <w:r w:rsidRPr="004C5DFD">
        <w:rPr>
          <w:b/>
          <w:bCs/>
          <w:u w:val="single"/>
          <w:lang w:val="hr-HR"/>
        </w:rPr>
        <w:t xml:space="preserve"> 201</w:t>
      </w:r>
      <w:r w:rsidR="005048AE">
        <w:rPr>
          <w:b/>
          <w:bCs/>
          <w:u w:val="single"/>
          <w:lang w:val="hr-HR"/>
        </w:rPr>
        <w:t>8</w:t>
      </w:r>
    </w:p>
    <w:p w:rsidR="003116A5" w:rsidRPr="004C5DFD" w:rsidRDefault="003116A5" w:rsidP="003116A5">
      <w:pPr>
        <w:tabs>
          <w:tab w:val="left" w:pos="567"/>
        </w:tabs>
        <w:jc w:val="both"/>
        <w:rPr>
          <w:rFonts w:ascii="Times New Roman" w:hAnsi="Times New Roman"/>
          <w:b/>
          <w:szCs w:val="24"/>
          <w:lang w:val="hr-HR"/>
        </w:rPr>
      </w:pPr>
    </w:p>
    <w:p w:rsidR="004C5DFD" w:rsidRPr="005048AE" w:rsidRDefault="003116A5" w:rsidP="005048AE">
      <w:pPr>
        <w:tabs>
          <w:tab w:val="left" w:pos="567"/>
        </w:tabs>
        <w:jc w:val="both"/>
        <w:rPr>
          <w:rFonts w:ascii="Times New Roman" w:hAnsi="Times New Roman"/>
          <w:szCs w:val="24"/>
          <w:lang w:val="hr-HR"/>
        </w:rPr>
      </w:pPr>
      <w:r w:rsidRPr="004C5DFD">
        <w:rPr>
          <w:rFonts w:ascii="Times New Roman" w:hAnsi="Times New Roman"/>
          <w:szCs w:val="24"/>
          <w:lang w:val="hr-HR"/>
        </w:rPr>
        <w:tab/>
        <w:t xml:space="preserve">Sve dodatne informacije mogu se dobiti svakim radnim danom od 08,00h do 16,00h putem telefona : </w:t>
      </w:r>
      <w:r w:rsidRPr="004C5DFD">
        <w:rPr>
          <w:rFonts w:ascii="Times New Roman" w:hAnsi="Times New Roman"/>
          <w:b/>
          <w:bCs/>
          <w:szCs w:val="24"/>
          <w:lang w:val="hr-HR"/>
        </w:rPr>
        <w:t xml:space="preserve"> 038/221-546.</w:t>
      </w:r>
      <w:r w:rsidR="00F93DAF" w:rsidRPr="004C5DFD">
        <w:rPr>
          <w:rFonts w:ascii="Times New Roman" w:hAnsi="Times New Roman"/>
          <w:b/>
          <w:szCs w:val="24"/>
          <w:lang w:val="hr-HR"/>
        </w:rPr>
        <w:t xml:space="preserve">                                                                        </w:t>
      </w:r>
      <w:r w:rsidR="004C5DFD">
        <w:rPr>
          <w:rFonts w:ascii="Times New Roman" w:hAnsi="Times New Roman"/>
          <w:b/>
          <w:szCs w:val="24"/>
          <w:lang w:val="hr-HR"/>
        </w:rPr>
        <w:t xml:space="preserve">    </w:t>
      </w:r>
    </w:p>
    <w:p w:rsidR="004C5DFD" w:rsidRDefault="004C5DFD" w:rsidP="00F41F8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4C5DFD" w:rsidRDefault="004C5DFD" w:rsidP="00F41F8E">
      <w:pPr>
        <w:jc w:val="both"/>
        <w:rPr>
          <w:rFonts w:ascii="Times New Roman" w:hAnsi="Times New Roman"/>
          <w:b/>
          <w:szCs w:val="24"/>
          <w:lang w:val="hr-HR"/>
        </w:rPr>
      </w:pPr>
    </w:p>
    <w:p w:rsidR="003F0529" w:rsidRPr="004C5DFD" w:rsidRDefault="004C5DFD" w:rsidP="00F41F8E">
      <w:pPr>
        <w:jc w:val="both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                                                     </w:t>
      </w:r>
      <w:r w:rsidR="00F93DAF" w:rsidRPr="004C5DFD">
        <w:rPr>
          <w:rFonts w:ascii="Times New Roman" w:hAnsi="Times New Roman"/>
          <w:b/>
          <w:szCs w:val="24"/>
          <w:lang w:val="hr-HR"/>
        </w:rPr>
        <w:t xml:space="preserve"> </w:t>
      </w:r>
      <w:r w:rsidR="00032684">
        <w:rPr>
          <w:rFonts w:ascii="Times New Roman" w:hAnsi="Times New Roman"/>
          <w:b/>
          <w:szCs w:val="24"/>
          <w:lang w:val="hr-HR"/>
        </w:rPr>
        <w:t xml:space="preserve">                 </w:t>
      </w:r>
      <w:r w:rsidR="00F93DAF" w:rsidRPr="004C5DFD">
        <w:rPr>
          <w:rFonts w:ascii="Times New Roman" w:hAnsi="Times New Roman"/>
          <w:b/>
          <w:szCs w:val="24"/>
          <w:lang w:val="hr-HR"/>
        </w:rPr>
        <w:t>JU Služba za zapošljavanje BPK Goražde</w:t>
      </w:r>
    </w:p>
    <w:p w:rsidR="00B9304F" w:rsidRPr="004C5DFD" w:rsidRDefault="00B9304F">
      <w:pPr>
        <w:jc w:val="both"/>
        <w:rPr>
          <w:rFonts w:ascii="Times New Roman" w:hAnsi="Times New Roman"/>
          <w:b/>
          <w:szCs w:val="24"/>
          <w:lang w:val="hr-HR"/>
        </w:rPr>
      </w:pPr>
    </w:p>
    <w:sectPr w:rsidR="00B9304F" w:rsidRPr="004C5DFD" w:rsidSect="004C5DFD">
      <w:type w:val="continuous"/>
      <w:pgSz w:w="11907" w:h="16840" w:code="9"/>
      <w:pgMar w:top="1134" w:right="1134" w:bottom="1134" w:left="1134" w:header="72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gyptian505 BT">
    <w:altName w:val="Century Schoolbook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18C"/>
    <w:multiLevelType w:val="hybridMultilevel"/>
    <w:tmpl w:val="B3FEAF00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196DD1"/>
    <w:multiLevelType w:val="hybridMultilevel"/>
    <w:tmpl w:val="92BA7AA4"/>
    <w:lvl w:ilvl="0" w:tplc="10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C9C6478"/>
    <w:multiLevelType w:val="hybridMultilevel"/>
    <w:tmpl w:val="D21C2B34"/>
    <w:lvl w:ilvl="0" w:tplc="D21E49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4156B"/>
    <w:multiLevelType w:val="hybridMultilevel"/>
    <w:tmpl w:val="52E21B8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05F00"/>
    <w:multiLevelType w:val="multilevel"/>
    <w:tmpl w:val="4DA884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9131A"/>
    <w:multiLevelType w:val="multilevel"/>
    <w:tmpl w:val="0534EC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72C8E"/>
    <w:multiLevelType w:val="hybridMultilevel"/>
    <w:tmpl w:val="E5EE793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162036D"/>
    <w:multiLevelType w:val="hybridMultilevel"/>
    <w:tmpl w:val="1C4253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60923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BAA742B"/>
    <w:multiLevelType w:val="hybridMultilevel"/>
    <w:tmpl w:val="ADA62752"/>
    <w:lvl w:ilvl="0" w:tplc="141A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24BF722F"/>
    <w:multiLevelType w:val="multilevel"/>
    <w:tmpl w:val="43BC0B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5D088B"/>
    <w:multiLevelType w:val="hybridMultilevel"/>
    <w:tmpl w:val="C6F4F136"/>
    <w:lvl w:ilvl="0" w:tplc="1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0B1F8D"/>
    <w:multiLevelType w:val="hybridMultilevel"/>
    <w:tmpl w:val="4DA884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358D6A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96CFC"/>
    <w:multiLevelType w:val="hybridMultilevel"/>
    <w:tmpl w:val="9AA07FFC"/>
    <w:lvl w:ilvl="0" w:tplc="041A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DF002E0"/>
    <w:multiLevelType w:val="hybridMultilevel"/>
    <w:tmpl w:val="18EECA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D6DED"/>
    <w:multiLevelType w:val="hybridMultilevel"/>
    <w:tmpl w:val="C2908B0E"/>
    <w:lvl w:ilvl="0" w:tplc="5AE6A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377DE"/>
    <w:multiLevelType w:val="hybridMultilevel"/>
    <w:tmpl w:val="65AA8C08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B821F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733784"/>
    <w:multiLevelType w:val="hybridMultilevel"/>
    <w:tmpl w:val="0CDA6408"/>
    <w:lvl w:ilvl="0" w:tplc="041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5358D6A0">
      <w:numFmt w:val="bullet"/>
      <w:lvlText w:val="-"/>
      <w:lvlJc w:val="left"/>
      <w:pPr>
        <w:tabs>
          <w:tab w:val="num" w:pos="2302"/>
        </w:tabs>
        <w:ind w:left="2302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3F624989"/>
    <w:multiLevelType w:val="hybridMultilevel"/>
    <w:tmpl w:val="BD68F0B2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221F1"/>
    <w:multiLevelType w:val="multilevel"/>
    <w:tmpl w:val="BD68F0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6D789E"/>
    <w:multiLevelType w:val="hybridMultilevel"/>
    <w:tmpl w:val="1E96E1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B83C1D"/>
    <w:multiLevelType w:val="hybridMultilevel"/>
    <w:tmpl w:val="BCF6D952"/>
    <w:lvl w:ilvl="0" w:tplc="5AE6A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BB1C79"/>
    <w:multiLevelType w:val="hybridMultilevel"/>
    <w:tmpl w:val="FBE050C0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AD5196A"/>
    <w:multiLevelType w:val="multilevel"/>
    <w:tmpl w:val="A47A4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80497"/>
    <w:multiLevelType w:val="hybridMultilevel"/>
    <w:tmpl w:val="7F7C2A6C"/>
    <w:lvl w:ilvl="0" w:tplc="0DCC8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1597E"/>
    <w:multiLevelType w:val="hybridMultilevel"/>
    <w:tmpl w:val="0534ECB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7D219A"/>
    <w:multiLevelType w:val="hybridMultilevel"/>
    <w:tmpl w:val="6ABAF8BC"/>
    <w:lvl w:ilvl="0" w:tplc="141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55A3816"/>
    <w:multiLevelType w:val="singleLevel"/>
    <w:tmpl w:val="DA16F974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>
    <w:nsid w:val="57A33F3D"/>
    <w:multiLevelType w:val="hybridMultilevel"/>
    <w:tmpl w:val="8F8C62E6"/>
    <w:lvl w:ilvl="0" w:tplc="141A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BE40451"/>
    <w:multiLevelType w:val="multilevel"/>
    <w:tmpl w:val="E2241D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7A784F"/>
    <w:multiLevelType w:val="hybridMultilevel"/>
    <w:tmpl w:val="A47A4F7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358D6A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7E300E"/>
    <w:multiLevelType w:val="hybridMultilevel"/>
    <w:tmpl w:val="81A6334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62E2339B"/>
    <w:multiLevelType w:val="hybridMultilevel"/>
    <w:tmpl w:val="E2241DA8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032582"/>
    <w:multiLevelType w:val="hybridMultilevel"/>
    <w:tmpl w:val="6FE29366"/>
    <w:lvl w:ilvl="0" w:tplc="5AE6A4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0D38FC"/>
    <w:multiLevelType w:val="multilevel"/>
    <w:tmpl w:val="9AA07FFC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>
    <w:nsid w:val="73C63C2F"/>
    <w:multiLevelType w:val="multilevel"/>
    <w:tmpl w:val="81A633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74E96F10"/>
    <w:multiLevelType w:val="hybridMultilevel"/>
    <w:tmpl w:val="F962DB52"/>
    <w:lvl w:ilvl="0" w:tplc="D21E49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782946"/>
    <w:multiLevelType w:val="hybridMultilevel"/>
    <w:tmpl w:val="7E9EDA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E92D0B"/>
    <w:multiLevelType w:val="hybridMultilevel"/>
    <w:tmpl w:val="8D1ABBD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193AD5"/>
    <w:multiLevelType w:val="hybridMultilevel"/>
    <w:tmpl w:val="8C66CC28"/>
    <w:lvl w:ilvl="0" w:tplc="141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>
    <w:nsid w:val="7C26038F"/>
    <w:multiLevelType w:val="hybridMultilevel"/>
    <w:tmpl w:val="43BC0BC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8"/>
  </w:num>
  <w:num w:numId="4">
    <w:abstractNumId w:val="7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3"/>
  </w:num>
  <w:num w:numId="9">
    <w:abstractNumId w:val="17"/>
  </w:num>
  <w:num w:numId="10">
    <w:abstractNumId w:val="41"/>
  </w:num>
  <w:num w:numId="11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31"/>
  </w:num>
  <w:num w:numId="15">
    <w:abstractNumId w:val="13"/>
  </w:num>
  <w:num w:numId="16">
    <w:abstractNumId w:val="35"/>
  </w:num>
  <w:num w:numId="17">
    <w:abstractNumId w:val="32"/>
  </w:num>
  <w:num w:numId="18">
    <w:abstractNumId w:val="10"/>
  </w:num>
  <w:num w:numId="19">
    <w:abstractNumId w:val="26"/>
  </w:num>
  <w:num w:numId="20">
    <w:abstractNumId w:val="24"/>
  </w:num>
  <w:num w:numId="21">
    <w:abstractNumId w:val="18"/>
  </w:num>
  <w:num w:numId="22">
    <w:abstractNumId w:val="36"/>
  </w:num>
  <w:num w:numId="23">
    <w:abstractNumId w:val="6"/>
  </w:num>
  <w:num w:numId="24">
    <w:abstractNumId w:val="5"/>
  </w:num>
  <w:num w:numId="25">
    <w:abstractNumId w:val="39"/>
  </w:num>
  <w:num w:numId="26">
    <w:abstractNumId w:val="19"/>
  </w:num>
  <w:num w:numId="27">
    <w:abstractNumId w:val="20"/>
  </w:num>
  <w:num w:numId="28">
    <w:abstractNumId w:val="33"/>
  </w:num>
  <w:num w:numId="29">
    <w:abstractNumId w:val="30"/>
  </w:num>
  <w:num w:numId="30">
    <w:abstractNumId w:val="22"/>
  </w:num>
  <w:num w:numId="31">
    <w:abstractNumId w:val="34"/>
  </w:num>
  <w:num w:numId="32">
    <w:abstractNumId w:val="15"/>
  </w:num>
  <w:num w:numId="33">
    <w:abstractNumId w:val="16"/>
  </w:num>
  <w:num w:numId="34">
    <w:abstractNumId w:val="23"/>
  </w:num>
  <w:num w:numId="35">
    <w:abstractNumId w:val="2"/>
  </w:num>
  <w:num w:numId="36">
    <w:abstractNumId w:val="28"/>
  </w:num>
  <w:num w:numId="37">
    <w:abstractNumId w:val="0"/>
  </w:num>
  <w:num w:numId="38">
    <w:abstractNumId w:val="37"/>
  </w:num>
  <w:num w:numId="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"/>
  </w:num>
  <w:num w:numId="41">
    <w:abstractNumId w:val="29"/>
  </w:num>
  <w:num w:numId="42">
    <w:abstractNumId w:val="27"/>
  </w:num>
  <w:num w:numId="43">
    <w:abstractNumId w:val="11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4F22"/>
    <w:rsid w:val="00032684"/>
    <w:rsid w:val="0004042F"/>
    <w:rsid w:val="000625EF"/>
    <w:rsid w:val="00071EFF"/>
    <w:rsid w:val="00090B19"/>
    <w:rsid w:val="000931EC"/>
    <w:rsid w:val="000B1CC7"/>
    <w:rsid w:val="000B54B8"/>
    <w:rsid w:val="000C4FD8"/>
    <w:rsid w:val="000E0E3C"/>
    <w:rsid w:val="000E3493"/>
    <w:rsid w:val="000E6BC0"/>
    <w:rsid w:val="000F7370"/>
    <w:rsid w:val="00103407"/>
    <w:rsid w:val="00125821"/>
    <w:rsid w:val="0013540B"/>
    <w:rsid w:val="001428E0"/>
    <w:rsid w:val="001512B2"/>
    <w:rsid w:val="00153DEA"/>
    <w:rsid w:val="0015524C"/>
    <w:rsid w:val="00161AC0"/>
    <w:rsid w:val="00172D62"/>
    <w:rsid w:val="001B1723"/>
    <w:rsid w:val="001D03FD"/>
    <w:rsid w:val="001D3545"/>
    <w:rsid w:val="001D6077"/>
    <w:rsid w:val="001E0EA5"/>
    <w:rsid w:val="001F05AE"/>
    <w:rsid w:val="001F3FE9"/>
    <w:rsid w:val="002438D4"/>
    <w:rsid w:val="00280180"/>
    <w:rsid w:val="00284A26"/>
    <w:rsid w:val="002941CE"/>
    <w:rsid w:val="002A4F6F"/>
    <w:rsid w:val="002B243F"/>
    <w:rsid w:val="002B5FD2"/>
    <w:rsid w:val="002C7FA0"/>
    <w:rsid w:val="002E03DC"/>
    <w:rsid w:val="002F18F3"/>
    <w:rsid w:val="002F2CE3"/>
    <w:rsid w:val="002F717C"/>
    <w:rsid w:val="00302B07"/>
    <w:rsid w:val="003044F9"/>
    <w:rsid w:val="003116A5"/>
    <w:rsid w:val="003160D5"/>
    <w:rsid w:val="003203A2"/>
    <w:rsid w:val="00346E30"/>
    <w:rsid w:val="003538A4"/>
    <w:rsid w:val="0035760D"/>
    <w:rsid w:val="0036656C"/>
    <w:rsid w:val="00394215"/>
    <w:rsid w:val="003A1186"/>
    <w:rsid w:val="003C6468"/>
    <w:rsid w:val="003D269D"/>
    <w:rsid w:val="003E49A5"/>
    <w:rsid w:val="003E6AAB"/>
    <w:rsid w:val="003F0529"/>
    <w:rsid w:val="003F3312"/>
    <w:rsid w:val="003F50C1"/>
    <w:rsid w:val="003F517B"/>
    <w:rsid w:val="003F6E45"/>
    <w:rsid w:val="004267CE"/>
    <w:rsid w:val="00451582"/>
    <w:rsid w:val="0046027C"/>
    <w:rsid w:val="00472C34"/>
    <w:rsid w:val="00496C85"/>
    <w:rsid w:val="00496E82"/>
    <w:rsid w:val="004A4F79"/>
    <w:rsid w:val="004C3359"/>
    <w:rsid w:val="004C3FEA"/>
    <w:rsid w:val="004C5DFD"/>
    <w:rsid w:val="004D530B"/>
    <w:rsid w:val="004D61BC"/>
    <w:rsid w:val="005048AE"/>
    <w:rsid w:val="0051010C"/>
    <w:rsid w:val="00510129"/>
    <w:rsid w:val="005142D4"/>
    <w:rsid w:val="00520C17"/>
    <w:rsid w:val="005225DD"/>
    <w:rsid w:val="00551598"/>
    <w:rsid w:val="00555F79"/>
    <w:rsid w:val="00583E7C"/>
    <w:rsid w:val="00590E54"/>
    <w:rsid w:val="00591FB5"/>
    <w:rsid w:val="005948DC"/>
    <w:rsid w:val="005A7873"/>
    <w:rsid w:val="005B164D"/>
    <w:rsid w:val="005B57B5"/>
    <w:rsid w:val="005C2B5D"/>
    <w:rsid w:val="005C4FE9"/>
    <w:rsid w:val="005C5000"/>
    <w:rsid w:val="005D3326"/>
    <w:rsid w:val="005E52CC"/>
    <w:rsid w:val="005F2BB2"/>
    <w:rsid w:val="00610873"/>
    <w:rsid w:val="00612292"/>
    <w:rsid w:val="006673BA"/>
    <w:rsid w:val="00675497"/>
    <w:rsid w:val="0067790B"/>
    <w:rsid w:val="006A75E1"/>
    <w:rsid w:val="006C298D"/>
    <w:rsid w:val="006D09B0"/>
    <w:rsid w:val="006D7335"/>
    <w:rsid w:val="006E1CBA"/>
    <w:rsid w:val="006E2424"/>
    <w:rsid w:val="006E330E"/>
    <w:rsid w:val="006F0CC2"/>
    <w:rsid w:val="00731AA6"/>
    <w:rsid w:val="0076368D"/>
    <w:rsid w:val="007700FD"/>
    <w:rsid w:val="00780E94"/>
    <w:rsid w:val="00781753"/>
    <w:rsid w:val="007B7266"/>
    <w:rsid w:val="007D1341"/>
    <w:rsid w:val="007F0A9F"/>
    <w:rsid w:val="00800B44"/>
    <w:rsid w:val="00802C65"/>
    <w:rsid w:val="008201FC"/>
    <w:rsid w:val="008238D0"/>
    <w:rsid w:val="00825265"/>
    <w:rsid w:val="0083651A"/>
    <w:rsid w:val="008431EE"/>
    <w:rsid w:val="00853D31"/>
    <w:rsid w:val="008702A7"/>
    <w:rsid w:val="008733BB"/>
    <w:rsid w:val="008910FD"/>
    <w:rsid w:val="00891568"/>
    <w:rsid w:val="00897818"/>
    <w:rsid w:val="008B3798"/>
    <w:rsid w:val="008B6215"/>
    <w:rsid w:val="008C27F7"/>
    <w:rsid w:val="008C2C1F"/>
    <w:rsid w:val="008C4C53"/>
    <w:rsid w:val="008E04D3"/>
    <w:rsid w:val="008F256A"/>
    <w:rsid w:val="00912299"/>
    <w:rsid w:val="009230D7"/>
    <w:rsid w:val="00945D10"/>
    <w:rsid w:val="00961DB8"/>
    <w:rsid w:val="00965282"/>
    <w:rsid w:val="00983E2C"/>
    <w:rsid w:val="00987755"/>
    <w:rsid w:val="009C6CD4"/>
    <w:rsid w:val="00A109A6"/>
    <w:rsid w:val="00A567E2"/>
    <w:rsid w:val="00A7143B"/>
    <w:rsid w:val="00A93EC7"/>
    <w:rsid w:val="00A942B9"/>
    <w:rsid w:val="00A94780"/>
    <w:rsid w:val="00AA018E"/>
    <w:rsid w:val="00AA0CD0"/>
    <w:rsid w:val="00AA709F"/>
    <w:rsid w:val="00AD08BB"/>
    <w:rsid w:val="00AE087D"/>
    <w:rsid w:val="00AE0BE5"/>
    <w:rsid w:val="00AE6116"/>
    <w:rsid w:val="00B10762"/>
    <w:rsid w:val="00B27EF4"/>
    <w:rsid w:val="00B4180C"/>
    <w:rsid w:val="00B62099"/>
    <w:rsid w:val="00B719A5"/>
    <w:rsid w:val="00B87C15"/>
    <w:rsid w:val="00B9304F"/>
    <w:rsid w:val="00B95F84"/>
    <w:rsid w:val="00BB3CEB"/>
    <w:rsid w:val="00BB607A"/>
    <w:rsid w:val="00BC79B4"/>
    <w:rsid w:val="00BD3EF8"/>
    <w:rsid w:val="00C01004"/>
    <w:rsid w:val="00C12693"/>
    <w:rsid w:val="00C24076"/>
    <w:rsid w:val="00C30F37"/>
    <w:rsid w:val="00C37F98"/>
    <w:rsid w:val="00C45054"/>
    <w:rsid w:val="00C470CF"/>
    <w:rsid w:val="00C53A25"/>
    <w:rsid w:val="00C54E93"/>
    <w:rsid w:val="00C6062D"/>
    <w:rsid w:val="00C65038"/>
    <w:rsid w:val="00CA6220"/>
    <w:rsid w:val="00CB5728"/>
    <w:rsid w:val="00CD3A86"/>
    <w:rsid w:val="00CE42CB"/>
    <w:rsid w:val="00CE598E"/>
    <w:rsid w:val="00CF4F22"/>
    <w:rsid w:val="00CF6114"/>
    <w:rsid w:val="00D1766A"/>
    <w:rsid w:val="00D277F8"/>
    <w:rsid w:val="00D31A31"/>
    <w:rsid w:val="00D35566"/>
    <w:rsid w:val="00D5341D"/>
    <w:rsid w:val="00D54DFC"/>
    <w:rsid w:val="00D56FAA"/>
    <w:rsid w:val="00D57E5D"/>
    <w:rsid w:val="00D873F2"/>
    <w:rsid w:val="00D91A1D"/>
    <w:rsid w:val="00DA13B7"/>
    <w:rsid w:val="00DC5C0A"/>
    <w:rsid w:val="00DD62E0"/>
    <w:rsid w:val="00DF0FF1"/>
    <w:rsid w:val="00DF1E76"/>
    <w:rsid w:val="00DF6B46"/>
    <w:rsid w:val="00E05E60"/>
    <w:rsid w:val="00E12F5A"/>
    <w:rsid w:val="00E140AA"/>
    <w:rsid w:val="00E15220"/>
    <w:rsid w:val="00E22890"/>
    <w:rsid w:val="00E25C6F"/>
    <w:rsid w:val="00E35F09"/>
    <w:rsid w:val="00E37288"/>
    <w:rsid w:val="00E4655A"/>
    <w:rsid w:val="00E57F41"/>
    <w:rsid w:val="00E64E2A"/>
    <w:rsid w:val="00E75582"/>
    <w:rsid w:val="00E76A87"/>
    <w:rsid w:val="00E97344"/>
    <w:rsid w:val="00EA3E1F"/>
    <w:rsid w:val="00EA5578"/>
    <w:rsid w:val="00EA6AA2"/>
    <w:rsid w:val="00EB18A7"/>
    <w:rsid w:val="00ED3157"/>
    <w:rsid w:val="00ED763D"/>
    <w:rsid w:val="00EE32C0"/>
    <w:rsid w:val="00EE43C5"/>
    <w:rsid w:val="00EF35CD"/>
    <w:rsid w:val="00F05F09"/>
    <w:rsid w:val="00F12C5B"/>
    <w:rsid w:val="00F218E5"/>
    <w:rsid w:val="00F31331"/>
    <w:rsid w:val="00F32BC0"/>
    <w:rsid w:val="00F338C1"/>
    <w:rsid w:val="00F41F8E"/>
    <w:rsid w:val="00F45AD1"/>
    <w:rsid w:val="00F46B0C"/>
    <w:rsid w:val="00F47339"/>
    <w:rsid w:val="00F551D9"/>
    <w:rsid w:val="00F57E24"/>
    <w:rsid w:val="00F76F77"/>
    <w:rsid w:val="00F8637E"/>
    <w:rsid w:val="00F93DAF"/>
    <w:rsid w:val="00FA40B3"/>
    <w:rsid w:val="00FA6A5E"/>
    <w:rsid w:val="00FB5EF1"/>
    <w:rsid w:val="00FC4F8F"/>
    <w:rsid w:val="00FD4994"/>
    <w:rsid w:val="00FE10A8"/>
    <w:rsid w:val="00FE3E1E"/>
    <w:rsid w:val="00FF0052"/>
    <w:rsid w:val="00FF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Egyptian505 BT" w:hAnsi="Egyptian505 BT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E04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76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8E04D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rsid w:val="00D54DFC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8E04D3"/>
    <w:pPr>
      <w:jc w:val="both"/>
    </w:pPr>
    <w:rPr>
      <w:rFonts w:ascii="Times New Roman" w:hAnsi="Times New Roman"/>
      <w:lang w:eastAsia="hr-HR"/>
    </w:rPr>
  </w:style>
  <w:style w:type="paragraph" w:styleId="BodyText2">
    <w:name w:val="Body Text 2"/>
    <w:basedOn w:val="Normal"/>
    <w:rsid w:val="008E04D3"/>
    <w:rPr>
      <w:rFonts w:ascii="Times New Roman" w:hAnsi="Times New Roman"/>
      <w:lang w:eastAsia="hr-HR"/>
    </w:rPr>
  </w:style>
  <w:style w:type="paragraph" w:styleId="BodyTextIndent">
    <w:name w:val="Body Text Indent"/>
    <w:basedOn w:val="Normal"/>
    <w:rsid w:val="008B3798"/>
    <w:pPr>
      <w:spacing w:after="120"/>
      <w:ind w:left="283"/>
    </w:pPr>
  </w:style>
  <w:style w:type="paragraph" w:styleId="BalloonText">
    <w:name w:val="Balloon Text"/>
    <w:basedOn w:val="Normal"/>
    <w:semiHidden/>
    <w:rsid w:val="004515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GrafGrafCharChar1GrafGraf">
    <w:name w:val="Char Char Graf Graf Char Char1 Graf Graf"/>
    <w:basedOn w:val="Normal"/>
    <w:rsid w:val="008B621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NormalnoWeb1">
    <w:name w:val="Normalno (Web)1"/>
    <w:basedOn w:val="Normal"/>
    <w:rsid w:val="00E05E60"/>
    <w:pPr>
      <w:suppressAutoHyphens/>
      <w:spacing w:before="280" w:after="280"/>
    </w:pPr>
    <w:rPr>
      <w:rFonts w:ascii="Times New Roman" w:hAnsi="Times New Roman"/>
      <w:szCs w:val="24"/>
      <w:lang w:val="en-US" w:eastAsia="ar-SA"/>
    </w:rPr>
  </w:style>
  <w:style w:type="paragraph" w:styleId="BodyTextIndent3">
    <w:name w:val="Body Text Indent 3"/>
    <w:basedOn w:val="Normal"/>
    <w:rsid w:val="005948DC"/>
    <w:pPr>
      <w:spacing w:after="120"/>
      <w:ind w:left="283"/>
    </w:pPr>
    <w:rPr>
      <w:sz w:val="16"/>
      <w:szCs w:val="16"/>
    </w:rPr>
  </w:style>
  <w:style w:type="paragraph" w:styleId="NoSpacing">
    <w:name w:val="No Spacing"/>
    <w:uiPriority w:val="1"/>
    <w:qFormat/>
    <w:rsid w:val="005B164D"/>
    <w:rPr>
      <w:rFonts w:ascii="Calibri" w:eastAsia="Calibri" w:hAnsi="Calibri"/>
      <w:sz w:val="22"/>
      <w:szCs w:val="22"/>
      <w:lang w:val="bs-Latn-BA"/>
    </w:rPr>
  </w:style>
  <w:style w:type="paragraph" w:customStyle="1" w:styleId="Default">
    <w:name w:val="Default"/>
    <w:rsid w:val="005B164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bs-Latn-BA"/>
    </w:rPr>
  </w:style>
  <w:style w:type="paragraph" w:styleId="ListParagraph">
    <w:name w:val="List Paragraph"/>
    <w:basedOn w:val="Normal"/>
    <w:uiPriority w:val="34"/>
    <w:qFormat/>
    <w:rsid w:val="00583E7C"/>
    <w:pPr>
      <w:ind w:left="708"/>
    </w:pPr>
  </w:style>
  <w:style w:type="paragraph" w:customStyle="1" w:styleId="CharCharGrafGraf">
    <w:name w:val=" Char Char Graf Graf"/>
    <w:basedOn w:val="Normal"/>
    <w:link w:val="DefaultParagraphFont"/>
    <w:rsid w:val="004D530B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harCharGrafGrafCharCharGrafGraf">
    <w:name w:val="Char Char Graf Graf Char Char Graf Graf"/>
    <w:basedOn w:val="Normal"/>
    <w:rsid w:val="00C24076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zbpk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U&#381;BA%20ZA%20ZAPO&#352;LJAVA\Application%20Data\Microsoft\Templates\MEMORANDUM%20TAB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TABA</Template>
  <TotalTime>1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BPK</Company>
  <LinksUpToDate>false</LinksUpToDate>
  <CharactersWithSpaces>7684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http://www.szzbpk.ba/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SLUŽBA ZA ZAPOSLJAVANJE</dc:creator>
  <cp:keywords/>
  <cp:lastModifiedBy>PC</cp:lastModifiedBy>
  <cp:revision>2</cp:revision>
  <cp:lastPrinted>2018-02-23T11:10:00Z</cp:lastPrinted>
  <dcterms:created xsi:type="dcterms:W3CDTF">2018-02-26T07:49:00Z</dcterms:created>
  <dcterms:modified xsi:type="dcterms:W3CDTF">2018-02-26T07:49:00Z</dcterms:modified>
</cp:coreProperties>
</file>